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88350C" w:rsidTr="002A354F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87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88350C" w:rsidRDefault="0088350C" w:rsidP="002A354F">
            <w:pPr>
              <w:pStyle w:val="ConsPlusTitlePage0"/>
              <w:jc w:val="center"/>
            </w:pPr>
          </w:p>
        </w:tc>
      </w:tr>
      <w:tr w:rsidR="0088350C" w:rsidTr="002A354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87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88350C" w:rsidRDefault="0088350C">
            <w:pPr>
              <w:pStyle w:val="ConsPlusTitlePage0"/>
              <w:jc w:val="center"/>
            </w:pPr>
            <w:bookmarkStart w:id="0" w:name="_GoBack"/>
            <w:bookmarkEnd w:id="0"/>
          </w:p>
        </w:tc>
      </w:tr>
    </w:tbl>
    <w:p w:rsidR="0088350C" w:rsidRDefault="0088350C">
      <w:pPr>
        <w:pStyle w:val="ConsPlusNormal0"/>
        <w:sectPr w:rsidR="0088350C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88350C" w:rsidRDefault="0088350C">
      <w:pPr>
        <w:pStyle w:val="ConsPlusNormal0"/>
        <w:jc w:val="both"/>
        <w:outlineLvl w:val="0"/>
      </w:pPr>
    </w:p>
    <w:p w:rsidR="0088350C" w:rsidRDefault="00A67616">
      <w:pPr>
        <w:pStyle w:val="ConsPlusTitle0"/>
        <w:jc w:val="center"/>
        <w:outlineLvl w:val="0"/>
      </w:pPr>
      <w:r>
        <w:t>ДЕПАРТАМЕНТ ЗДРАВООХРАНЕНИЯ ВОЛОГОДСКОЙ ОБЛАСТИ</w:t>
      </w:r>
    </w:p>
    <w:p w:rsidR="0088350C" w:rsidRDefault="0088350C">
      <w:pPr>
        <w:pStyle w:val="ConsPlusTitle0"/>
        <w:jc w:val="both"/>
      </w:pPr>
    </w:p>
    <w:p w:rsidR="0088350C" w:rsidRDefault="00A67616">
      <w:pPr>
        <w:pStyle w:val="ConsPlusTitle0"/>
        <w:jc w:val="center"/>
      </w:pPr>
      <w:r>
        <w:t>ПРИКАЗ</w:t>
      </w:r>
    </w:p>
    <w:p w:rsidR="0088350C" w:rsidRDefault="00A67616">
      <w:pPr>
        <w:pStyle w:val="ConsPlusTitle0"/>
        <w:jc w:val="center"/>
      </w:pPr>
      <w:r>
        <w:t>от 22 марта 2024 г. N 261</w:t>
      </w:r>
    </w:p>
    <w:p w:rsidR="0088350C" w:rsidRDefault="0088350C">
      <w:pPr>
        <w:pStyle w:val="ConsPlusTitle0"/>
        <w:jc w:val="both"/>
      </w:pPr>
    </w:p>
    <w:p w:rsidR="0088350C" w:rsidRDefault="00A67616">
      <w:pPr>
        <w:pStyle w:val="ConsPlusTitle0"/>
        <w:jc w:val="center"/>
      </w:pPr>
      <w:r>
        <w:t>ОБ ОЦЕНКЕ ВЫПОЛНЕНИЯ ЦЕЛЕВЫХ ПОКАЗАТЕЛЕЙ</w:t>
      </w:r>
    </w:p>
    <w:p w:rsidR="0088350C" w:rsidRDefault="00A67616">
      <w:pPr>
        <w:pStyle w:val="ConsPlusTitle0"/>
        <w:jc w:val="center"/>
      </w:pPr>
      <w:r>
        <w:t>ДЕЯТЕЛЬНОСТИ УЧРЕЖДЕНИЙ, ПОДВЕДОМСТВЕННЫХ</w:t>
      </w:r>
    </w:p>
    <w:p w:rsidR="0088350C" w:rsidRDefault="00A67616">
      <w:pPr>
        <w:pStyle w:val="ConsPlusTitle0"/>
        <w:jc w:val="center"/>
      </w:pPr>
      <w:r>
        <w:t>ДЕПАРТАМЕНТУ ЗДРАВООХРАНЕНИЯ ОБЛАСТИ</w:t>
      </w:r>
    </w:p>
    <w:p w:rsidR="0088350C" w:rsidRDefault="0088350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8350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8350C" w:rsidRDefault="0088350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8350C" w:rsidRDefault="0088350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8350C" w:rsidRDefault="00A67616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8350C" w:rsidRDefault="00A67616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" w:tooltip="Приказ Департамента здравоохранения Вологодской области от 29.08.2024 N 701 &quot;О внесении изменений в приказ департамента здравоохранения области от 22 марта 2024 года N 261&quot; {КонсультантПлюс}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здравоохранения Вологодской области</w:t>
            </w:r>
          </w:p>
          <w:p w:rsidR="0088350C" w:rsidRDefault="00A67616">
            <w:pPr>
              <w:pStyle w:val="ConsPlusNormal0"/>
              <w:jc w:val="center"/>
            </w:pPr>
            <w:r>
              <w:rPr>
                <w:color w:val="392C69"/>
              </w:rPr>
              <w:t>от 29.08.2024 N 701)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8350C" w:rsidRDefault="0088350C">
            <w:pPr>
              <w:pStyle w:val="ConsPlusNormal0"/>
            </w:pP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Для оценки выполнения целевых показателей деятельности учреждений, подведомственных департаменту здравоохранения об</w:t>
      </w:r>
      <w:r>
        <w:t>ласти, и стимулирования их руководителей, приказываю: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1. Создать Комиссию по оценке выполнения целевых показателей деятельности учреждений, подведомственных департаменту здравоохранения области.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2. Утвердить: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2.1. </w:t>
      </w:r>
      <w:hyperlink w:anchor="P57" w:tooltip="ПОЛОЖЕНИЕ">
        <w:r>
          <w:rPr>
            <w:color w:val="0000FF"/>
          </w:rPr>
          <w:t>Положение</w:t>
        </w:r>
      </w:hyperlink>
      <w:r>
        <w:t xml:space="preserve"> о Комиссии по оценке выполнения целевых показателей деятельности учреждений, подведомственных департаменту здравоохранения области (приложение 1).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2.2. </w:t>
      </w:r>
      <w:hyperlink w:anchor="P100" w:tooltip="СОСТАВ">
        <w:r>
          <w:rPr>
            <w:color w:val="0000FF"/>
          </w:rPr>
          <w:t>Состав</w:t>
        </w:r>
      </w:hyperlink>
      <w:r>
        <w:t xml:space="preserve"> комиссии по оценке выполнения целевых показателе</w:t>
      </w:r>
      <w:r>
        <w:t>й деятельности учреждений, подведомственных департаменту здравоохранения области (приложение 2).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2.3. Форму </w:t>
      </w:r>
      <w:hyperlink w:anchor="P128" w:tooltip="РАСЧЕТ">
        <w:r>
          <w:rPr>
            <w:color w:val="0000FF"/>
          </w:rPr>
          <w:t>Расчета</w:t>
        </w:r>
      </w:hyperlink>
      <w:r>
        <w:t xml:space="preserve"> суммы премиальной выплаты по итогам работы и суммы выплаты за качество выполняемых работ (приложение </w:t>
      </w:r>
      <w:r>
        <w:t>3).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2.4. Целевые </w:t>
      </w:r>
      <w:hyperlink w:anchor="P188" w:tooltip="ЦЕЛЕВЫЕ ПОКАЗАТЕЛИ">
        <w:r>
          <w:rPr>
            <w:color w:val="0000FF"/>
          </w:rPr>
          <w:t>показатели</w:t>
        </w:r>
      </w:hyperlink>
      <w:r>
        <w:t xml:space="preserve"> деятельности учреждения здравоохранения для установления ежемесячной премии (приложение 4).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2.5. Целевые </w:t>
      </w:r>
      <w:hyperlink w:anchor="P304" w:tooltip="ЦЕЛЕВЫЕ ПОКАЗАТЕЛИ">
        <w:r>
          <w:rPr>
            <w:color w:val="0000FF"/>
          </w:rPr>
          <w:t>показатели</w:t>
        </w:r>
      </w:hyperlink>
      <w:r>
        <w:t xml:space="preserve"> деятельнос</w:t>
      </w:r>
      <w:r>
        <w:t>ти учреждения здравоохранения для установления выплаты за качество выполняемых работ (приложение 5).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2.6. Целевые </w:t>
      </w:r>
      <w:hyperlink w:anchor="P592" w:tooltip="ЦЕЛЕВЫЕ ПОКАЗАТЕЛИ">
        <w:r>
          <w:rPr>
            <w:color w:val="0000FF"/>
          </w:rPr>
          <w:t>показатели</w:t>
        </w:r>
      </w:hyperlink>
      <w:r>
        <w:t xml:space="preserve"> деятельности профессионального образовательного учреждения (приложение 6).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2.7. Целевые </w:t>
      </w:r>
      <w:hyperlink w:anchor="P653" w:tooltip="ЦЕЛЕВЫЕ ПОКАЗАТЕЛИ">
        <w:r>
          <w:rPr>
            <w:color w:val="0000FF"/>
          </w:rPr>
          <w:t>показатели</w:t>
        </w:r>
      </w:hyperlink>
      <w:r>
        <w:t xml:space="preserve"> деятельности казенного учреждения здравоохранения в сфере здравоохранения "Централизованная бухгалтерия" (приложение 7).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2.8. Целевые </w:t>
      </w:r>
      <w:hyperlink w:anchor="P725" w:tooltip="ЦЕЛЕВЫЕ ПОКАЗАТЕЛИ">
        <w:r>
          <w:rPr>
            <w:color w:val="0000FF"/>
          </w:rPr>
          <w:t>показатели</w:t>
        </w:r>
      </w:hyperlink>
      <w:r>
        <w:t xml:space="preserve"> деятельности бюджетного учреждения в сфере здравоохранения "Фармация" (приложение 8).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3. Считать утратившими силу приказы департамента здравоохранения области: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lastRenderedPageBreak/>
        <w:t xml:space="preserve">от 28 мая 2013 года N 623 "Об оценке выполнения целевых показателей деятельности </w:t>
      </w:r>
      <w:r>
        <w:t>государственных учреждений, подведомственных департаменту здравоохранения области", за исключением пункта 3;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от 22 августа 2013 года N 1030 "О внесении изменений в приказ департамента здравоохранения области от 28 мая 2013 года N 623";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от 1 ноября 2013 год</w:t>
      </w:r>
      <w:r>
        <w:t>а N 1321 "О внесении изменений в приказ департамента здравоохранения области от 28 мая 2013 года N 623";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от 24 января 2014 года N 25 "О внесении изменений в приложение 2 к приказу департамента здравоохранения области от 28 мая 2013 года N 623";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от 2 апреля</w:t>
      </w:r>
      <w:r>
        <w:t xml:space="preserve"> 2015 года N 225 "О внесении изменений в приложение 2 к приказу департамента здравоохранения области от 28 мая 2013 года N 623";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от 15 мая 2015 года N 301 "О внесении изменений в приказ департамента здравоохранения области от 28 мая 2013 года N 623";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от 4 </w:t>
      </w:r>
      <w:r>
        <w:t>сентября 2015 года N 412 "О внесении изменений в приказ департамента здравоохранения области от 28 мая 2013 года N 623";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от 17 декабря 2015 года N 609 "О внесении изменений в приказ департамента здравоохранения области от 28 мая 2013 года N 623";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от 8 июля</w:t>
      </w:r>
      <w:r>
        <w:t xml:space="preserve"> 2016 года N 297 "О внесении изменения в приказ департамента здравоохранения области от 28 мая 2013 года N 623";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от 29 августа 2016 года N 375 "О внесении изменений в приказ департамента здравоохранения области от 28 мая 2013 года N 623";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от 1 марта 2017 г</w:t>
      </w:r>
      <w:r>
        <w:t>ода N 104 "О внесении изменений в приказ департамента здравоохранения области от 28 мая 2013 года N 623";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от 10 апреля 2017 года N 156 "О внесении изменений в приказ департамента здравоохранения области от 28 мая 2013 года N 623";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от 25 октября 2018 года N</w:t>
      </w:r>
      <w:r>
        <w:t xml:space="preserve"> 611 "О внесении изменений в приказ департамента здравоохранения области от 28 мая 2013 года N 623";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от 21 февраля 2019 года N 134 "О внесении изменений в приказ департамента здравоохранения области от 28 мая 2013 года N 623";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от 16 апреля 2019 года N 229 </w:t>
      </w:r>
      <w:r>
        <w:t>"О внесении изменений в приказ департамента здравоохранения области от 28 мая 2013 года N 623";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от 25 сентября 2020 года N 442 "О внесении изменений в приказ департамента здравоохранения области от 28 мая 2013 года N 623";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lastRenderedPageBreak/>
        <w:t>от 29 сентября 2020 года N 452 "О</w:t>
      </w:r>
      <w:r>
        <w:t xml:space="preserve"> внесении изменений в приказ департамента здравоохранения области от 28 мая 2013 года N 623".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4. Настоящий приказ вступает в силу с 1 апреля 2024 года и применяется к правоотношениям по оценке выполнения целевых показателей, начиная с оценки выполнения цел</w:t>
      </w:r>
      <w:r>
        <w:t>евых показателей за апрель 2024 года.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</w:pPr>
      <w:r>
        <w:t>Исполняющий обязанности</w:t>
      </w:r>
    </w:p>
    <w:p w:rsidR="0088350C" w:rsidRDefault="00A67616">
      <w:pPr>
        <w:pStyle w:val="ConsPlusNormal0"/>
        <w:jc w:val="right"/>
      </w:pPr>
      <w:r>
        <w:t>начальника департамента</w:t>
      </w:r>
    </w:p>
    <w:p w:rsidR="0088350C" w:rsidRDefault="00A67616">
      <w:pPr>
        <w:pStyle w:val="ConsPlusNormal0"/>
        <w:jc w:val="right"/>
      </w:pPr>
      <w:r>
        <w:t>А.Е.ЕРЕМЕЕВ</w:t>
      </w: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0"/>
      </w:pPr>
      <w:r>
        <w:t>Приложение 1</w:t>
      </w:r>
    </w:p>
    <w:p w:rsidR="0088350C" w:rsidRDefault="00A67616">
      <w:pPr>
        <w:pStyle w:val="ConsPlusNormal0"/>
        <w:jc w:val="right"/>
      </w:pPr>
      <w:r>
        <w:t>к Приказу</w:t>
      </w:r>
    </w:p>
    <w:p w:rsidR="0088350C" w:rsidRDefault="00A67616">
      <w:pPr>
        <w:pStyle w:val="ConsPlusNormal0"/>
        <w:jc w:val="right"/>
      </w:pPr>
      <w:r>
        <w:t>Департамента здравоохранения области</w:t>
      </w:r>
    </w:p>
    <w:p w:rsidR="0088350C" w:rsidRDefault="00A67616">
      <w:pPr>
        <w:pStyle w:val="ConsPlusNormal0"/>
        <w:jc w:val="right"/>
      </w:pPr>
      <w:r>
        <w:t>от 22 марта 2024 г. N 261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bookmarkStart w:id="1" w:name="P57"/>
      <w:bookmarkEnd w:id="1"/>
      <w:r>
        <w:t>ПОЛОЖЕНИЕ</w:t>
      </w:r>
    </w:p>
    <w:p w:rsidR="0088350C" w:rsidRDefault="00A67616">
      <w:pPr>
        <w:pStyle w:val="ConsPlusTitle0"/>
        <w:jc w:val="center"/>
      </w:pPr>
      <w:r>
        <w:t>О КОМИССИИ ПО ОЦЕНКЕ ВЫПОЛНЕНИЯ ЦЕЛЕВЫХ ПОКАЗАТЕЛЕЙ</w:t>
      </w:r>
    </w:p>
    <w:p w:rsidR="0088350C" w:rsidRDefault="00A67616">
      <w:pPr>
        <w:pStyle w:val="ConsPlusTitle0"/>
        <w:jc w:val="center"/>
      </w:pPr>
      <w:r>
        <w:t>ДЕЯТЕЛЬНОСТИ УЧРЕЖДЕНИЙ, ПОДВЕДОМСТВЕННЫХ</w:t>
      </w:r>
    </w:p>
    <w:p w:rsidR="0088350C" w:rsidRDefault="00A67616">
      <w:pPr>
        <w:pStyle w:val="ConsPlusTitle0"/>
        <w:jc w:val="center"/>
      </w:pPr>
      <w:r>
        <w:t>ДЕПАРТАМЕНТУ ЗДРАВООХРАНЕНИЯ ОБЛАСТИ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 xml:space="preserve">1. Комиссия по оценке выполнения целевых показателей деятельности учреждений, подведомственных департаменту здравоохранения области (далее - Комиссия), создается департаментом </w:t>
      </w:r>
      <w:r>
        <w:t>здравоохранения области (далее - Департамент) в целях оценки работы руководителей на основе выполнения целевых показателей деятельности государственных учреждений, подведомственных департаменту здравоохранения области (далее - Учреждения).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2. Комиссия в св</w:t>
      </w:r>
      <w:r>
        <w:t>оей деятельности руководствуется: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- Трудовым </w:t>
      </w:r>
      <w:hyperlink r:id="rId8" w:tooltip="&quot;Трудовой кодекс Российской Федерации&quot; от 30.12.2001 N 197-ФЗ (ред. от 28.12.2024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- </w:t>
      </w:r>
      <w:hyperlink r:id="rId9" w:tooltip="Закон Вологодской области от 17.10.2008 N 1862-ОЗ (ред. от 12.12.2022) &quot;Об оплате труда работников государственных учреждений области&quot; (принят Постановлением ЗС Вологодской области от 15.10.2008 N 785) (вместе с &quot;Перечнем видов выплат компенсационного характер">
        <w:r>
          <w:rPr>
            <w:color w:val="0000FF"/>
          </w:rPr>
          <w:t>законом</w:t>
        </w:r>
      </w:hyperlink>
      <w:r>
        <w:t xml:space="preserve"> области от 17 октября 2008 года N 1862-ОЗ "Об оплате труда работников государственных учреждений области";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- </w:t>
      </w:r>
      <w:hyperlink r:id="rId10" w:tooltip="Постановление Правительства Вологодской области от 29.07.2013 N 783 (ред. от 12.02.2025) &quot;Об утверждении Положения об оплате труда работников государственных учреждений здравоохранения област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области от 29 июля 2013 года N 783 "Об утверждении Положения об оплате труда работников государственных учреждений здравоохранения области";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- </w:t>
      </w:r>
      <w:hyperlink r:id="rId11" w:tooltip="Постановление Правительства Вологодской области от 30.10.2008 N 2099 (ред. от 06.09.2024) &quot;Об оплате труда работников организаций, осуществляющих образовательную деятельность (государственных образовательных учреждений области)&quot; (вместе с &quot;Положением об оплате">
        <w:r>
          <w:rPr>
            <w:color w:val="0000FF"/>
          </w:rPr>
          <w:t>постановлением</w:t>
        </w:r>
      </w:hyperlink>
      <w:r>
        <w:t xml:space="preserve"> Правительства области от 30 октября 2008 года N 2099 "Об оплате труда работников организаций, осуществляющих о</w:t>
      </w:r>
      <w:r>
        <w:t>бразовательную деятельность (государственных образовательных учреждений области)";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- </w:t>
      </w:r>
      <w:hyperlink r:id="rId12" w:tooltip="Постановление Правительства Вологодской области от 19.12.2016 N 1161 (ред. от 10.07.2024) &quot;Об утверждении Положения об оплате труда работников государственных учреждений Вологодской области, осуществляющих бухгалтерский (бюджетный) учет учреждений, подведомств">
        <w:r>
          <w:rPr>
            <w:color w:val="0000FF"/>
          </w:rPr>
          <w:t>постановлением</w:t>
        </w:r>
      </w:hyperlink>
      <w:r>
        <w:t xml:space="preserve"> Правительства области от </w:t>
      </w:r>
      <w:r>
        <w:t xml:space="preserve">19 декабря 2016 года N 1161 "Об утверждении Положения об оплате труда работников государственных учреждений Вологодской области, осуществляющих бухгалтерский (бюджетный) учет учреждений, подведомственных департаменту </w:t>
      </w:r>
      <w:r>
        <w:lastRenderedPageBreak/>
        <w:t>здравоохранения Вологодской области";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-</w:t>
      </w:r>
      <w:r>
        <w:t xml:space="preserve"> </w:t>
      </w:r>
      <w:hyperlink r:id="rId13" w:tooltip="Постановление Правительства Вологодской области от 06.06.2022 N 742 (ред. от 09.07.2024) &quot;Об утверждении Положения об оплате труда работников государственных учреждений Вологодской области в сфере организации обеспечения граждан лекарственными препаратами, мед">
        <w:r>
          <w:rPr>
            <w:color w:val="0000FF"/>
          </w:rPr>
          <w:t>постановлением</w:t>
        </w:r>
      </w:hyperlink>
      <w:r>
        <w:t xml:space="preserve"> Правительства области от 6 июня 2022 года N 742 "Об утверждении Положения об оплате труда работников государс</w:t>
      </w:r>
      <w:r>
        <w:t>твенных учреждений Вологодской области в сфере организации обеспечения граждан лекарственными препаратами, медицинскими изделиями, специализированными продуктами лечебного питания";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настоящим Положением.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3. Основными функциями Комиссии являются: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3.1. Оценк</w:t>
      </w:r>
      <w:r>
        <w:t>а деятельности Учреждений и их руководителей на основе выполнения целевых показателей деятельности Учреждения.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3.2. Подготовка предложений начальнику Департамента о размере премиальной выплаты по итогам работы (далее - премия) и выплаты за качество выполня</w:t>
      </w:r>
      <w:r>
        <w:t>емых работ руководителям Учреждений.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3.3. Подготовка предложений начальнику Департамента о привлечении руководителей Учреждений к дисциплинарной ответственности в случае не выполнения (неполного выполнения) целевых показателей деятельности Учреждений за от</w:t>
      </w:r>
      <w:r>
        <w:t>четный период.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4. Комиссия для выполнения своих функций имеет право: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- рассматривать предложения руководителей структурных подразделений, специалистов Департамента;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- запрашивать необходимую информацию, дополнительные документы и материалы от Учреждения и </w:t>
      </w:r>
      <w:r>
        <w:t>структурных подразделений Департамента;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- привлекать руководителей структурных подразделений и работников Учреждения, представителей соответствующих профсоюзов, а также иных организаций, ходатайство которых необходимо для проведения оценки деятельности Учр</w:t>
      </w:r>
      <w:r>
        <w:t>еждения.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5. Комиссия состоит из председателя, заместителя председателя, секретаря и членов Комиссии.</w:t>
      </w:r>
    </w:p>
    <w:p w:rsidR="0088350C" w:rsidRDefault="00A67616">
      <w:pPr>
        <w:pStyle w:val="ConsPlusNormal0"/>
        <w:spacing w:before="240"/>
        <w:ind w:firstLine="540"/>
        <w:jc w:val="both"/>
      </w:pPr>
      <w:bookmarkStart w:id="2" w:name="P80"/>
      <w:bookmarkEnd w:id="2"/>
      <w:r>
        <w:t>6. Руководители Учреждений обязаны не позднее 5 числа месяца, следующего за отчетным месяцем, представлять секретарю Комиссии: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- ходатайство о премиальной </w:t>
      </w:r>
      <w:r>
        <w:t>выплате по итогам работы и выплате за качество выполняемых работ;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- расчет суммы премиальной выплаты по итогам работы и суммы выплаты за качество выполняемых работ по установленной форме;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- информацию о выполнении целевых показателей деятельности Учреждени</w:t>
      </w:r>
      <w:r>
        <w:t>я;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- сведения о проводимых проверках. Данные сведения представляются в виде копии </w:t>
      </w:r>
      <w:r>
        <w:lastRenderedPageBreak/>
        <w:t xml:space="preserve">страницы из </w:t>
      </w:r>
      <w:hyperlink r:id="rId14" w:tooltip="Приказ Минэкономразвития России от 30.04.2009 N 141 (ред. от 30.09.2016) &quot;О реализации положений Федерального закона &quot;О защите прав юридических лиц и индивидуальных предпринимателей при осуществлении государственного контроля (надзора) и муниципального контрол">
        <w:r>
          <w:rPr>
            <w:color w:val="0000FF"/>
          </w:rPr>
          <w:t>журнала</w:t>
        </w:r>
      </w:hyperlink>
      <w:r>
        <w:t xml:space="preserve"> учета проверок в соответствии </w:t>
      </w:r>
      <w:r>
        <w:t>с типовой формой, утвержденной приказом Министерства экономического развития Российской Федерации от 30 апреля 2009 года N 141, с информацией о последней проведенной проверке на дату представления документов, указанных в настоящем пункте.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7. Размер выплаты</w:t>
      </w:r>
      <w:r>
        <w:t xml:space="preserve"> за качество выполняемых работ и размер премиальной выплаты по итогам работы исчисляется в зависимости от выполнения установленных показателей и набранной суммы баллов по каждому показателю пропорционально отработанному времени.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8. Если документы, указанны</w:t>
      </w:r>
      <w:r>
        <w:t xml:space="preserve">е в </w:t>
      </w:r>
      <w:hyperlink w:anchor="P80" w:tooltip="6. Руководители Учреждений обязаны не позднее 5 числа месяца, следующего за отчетным месяцем, представлять секретарю Комиссии:">
        <w:r>
          <w:rPr>
            <w:color w:val="0000FF"/>
          </w:rPr>
          <w:t>пункте 6</w:t>
        </w:r>
      </w:hyperlink>
      <w:r>
        <w:t xml:space="preserve"> настоящего Положения, представлены позднее установленного срока, то в этом случае они</w:t>
      </w:r>
      <w:r>
        <w:t xml:space="preserve"> принимаются к рассмотрению на следующий месяц.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 xml:space="preserve">9. Секретарь Комиссии в течение одного дня после поступления от руководителя Учреждения документов, указанных в </w:t>
      </w:r>
      <w:hyperlink w:anchor="P80" w:tooltip="6. Руководители Учреждений обязаны не позднее 5 числа месяца, следующего за отчетным месяцем, представлять секретарю Комиссии:">
        <w:r>
          <w:rPr>
            <w:color w:val="0000FF"/>
          </w:rPr>
          <w:t>пункте 6</w:t>
        </w:r>
      </w:hyperlink>
      <w:r>
        <w:t xml:space="preserve"> настоящего Положения, проводит проверку представленных документов и направляет их для согласования членам Комиссии.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10. Комиссия в течение 12 календарных дней со дня поступления от секр</w:t>
      </w:r>
      <w:r>
        <w:t xml:space="preserve">етаря Комиссии документов, указанных в </w:t>
      </w:r>
      <w:hyperlink w:anchor="P80" w:tooltip="6. Руководители Учреждений обязаны не позднее 5 числа месяца, следующего за отчетным месяцем, представлять секретарю Комиссии:">
        <w:r>
          <w:rPr>
            <w:color w:val="0000FF"/>
          </w:rPr>
          <w:t>пункте 6</w:t>
        </w:r>
      </w:hyperlink>
      <w:r>
        <w:t xml:space="preserve"> настоящего Положения, проводит анализ и оценку пре</w:t>
      </w:r>
      <w:r>
        <w:t>дставленных материалов.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11. По итогам рассмотрения членами комиссии представляемых руководителем Учреждения документов секретарь комиссии готовит проект приказа начальника департамента здравоохранения области с учетом предложений членов Комиссии.</w:t>
      </w: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0"/>
      </w:pPr>
      <w:r>
        <w:t>Приложение 2</w:t>
      </w:r>
    </w:p>
    <w:p w:rsidR="0088350C" w:rsidRDefault="00A67616">
      <w:pPr>
        <w:pStyle w:val="ConsPlusNormal0"/>
        <w:jc w:val="right"/>
      </w:pPr>
      <w:r>
        <w:t>к Приказу</w:t>
      </w:r>
    </w:p>
    <w:p w:rsidR="0088350C" w:rsidRDefault="00A67616">
      <w:pPr>
        <w:pStyle w:val="ConsPlusNormal0"/>
        <w:jc w:val="right"/>
      </w:pPr>
      <w:r>
        <w:t>Департамента здравоохранения области</w:t>
      </w:r>
    </w:p>
    <w:p w:rsidR="0088350C" w:rsidRDefault="00A67616">
      <w:pPr>
        <w:pStyle w:val="ConsPlusNormal0"/>
        <w:jc w:val="right"/>
      </w:pPr>
      <w:r>
        <w:t>от 22 марта 2024 г. N 261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bookmarkStart w:id="3" w:name="P100"/>
      <w:bookmarkEnd w:id="3"/>
      <w:r>
        <w:t>СОСТАВ</w:t>
      </w:r>
    </w:p>
    <w:p w:rsidR="0088350C" w:rsidRDefault="00A67616">
      <w:pPr>
        <w:pStyle w:val="ConsPlusTitle0"/>
        <w:jc w:val="center"/>
      </w:pPr>
      <w:r>
        <w:t>КОМИССИИ ПО ОЦЕНКЕ ВЫПОЛНЕНИЯ ЦЕЛЕВЫХ ПОКАЗАТЕЛЕЙ</w:t>
      </w:r>
    </w:p>
    <w:p w:rsidR="0088350C" w:rsidRDefault="00A67616">
      <w:pPr>
        <w:pStyle w:val="ConsPlusTitle0"/>
        <w:jc w:val="center"/>
      </w:pPr>
      <w:r>
        <w:t>ДЕЯТЕЛЬНОСТИ УЧРЕЖДЕНИЙ, ПОДВЕДОМСТВЕННЫХ</w:t>
      </w:r>
    </w:p>
    <w:p w:rsidR="0088350C" w:rsidRDefault="00A67616">
      <w:pPr>
        <w:pStyle w:val="ConsPlusTitle0"/>
        <w:jc w:val="center"/>
      </w:pPr>
      <w:r>
        <w:t>ДЕПАРТАМЕНТУ ЗДРАВООХРАНЕНИЯ ОБЛАСТИ</w:t>
      </w:r>
    </w:p>
    <w:p w:rsidR="0088350C" w:rsidRDefault="0088350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8350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8350C" w:rsidRDefault="0088350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8350C" w:rsidRDefault="0088350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8350C" w:rsidRDefault="00A67616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8350C" w:rsidRDefault="00A67616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5" w:tooltip="Приказ Департамента здравоохранения Вологодской области от 29.08.2024 N 701 &quot;О внесении изменений в приказ департамента здравоохранения области от 22 марта 2024 года N 261&quot; {КонсультантПлюс}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здравоохранения Вологодской области</w:t>
            </w:r>
          </w:p>
          <w:p w:rsidR="0088350C" w:rsidRDefault="00A67616">
            <w:pPr>
              <w:pStyle w:val="ConsPlusNormal0"/>
              <w:jc w:val="center"/>
            </w:pPr>
            <w:r>
              <w:rPr>
                <w:color w:val="392C69"/>
              </w:rPr>
              <w:t>от 29.08.2024 N 701)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8350C" w:rsidRDefault="0088350C">
            <w:pPr>
              <w:pStyle w:val="ConsPlusNormal0"/>
            </w:pP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Трусов М.А. - заместитель начальника департамента, председатель комиссии.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Таушева Е.В. - начальник управления кадровой политики и правового обеспечения департамента, заместитель председателя комиссии.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lastRenderedPageBreak/>
        <w:t>Члены комиссии: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Кузнецов М.В. - заместитель начальника департамента,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Магнитова О.В. - начальник планово-экономического управления</w:t>
      </w:r>
      <w:r>
        <w:t xml:space="preserve"> департамента, заместитель начальника департамента,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Егоров В.В. - начальник отдела лицензирования департамента.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Секретарь комиссии: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Таланова А.Н. - ведущий консультант управления кадровой политики и правового обеспечения департамента.</w:t>
      </w: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0"/>
      </w:pPr>
      <w:r>
        <w:t>Приложение 3</w:t>
      </w:r>
    </w:p>
    <w:p w:rsidR="0088350C" w:rsidRDefault="00A67616">
      <w:pPr>
        <w:pStyle w:val="ConsPlusNormal0"/>
        <w:jc w:val="right"/>
      </w:pPr>
      <w:r>
        <w:t>к Приказу</w:t>
      </w:r>
    </w:p>
    <w:p w:rsidR="0088350C" w:rsidRDefault="00A67616">
      <w:pPr>
        <w:pStyle w:val="ConsPlusNormal0"/>
        <w:jc w:val="right"/>
      </w:pPr>
      <w:r>
        <w:t>Департамента здравоохранения области</w:t>
      </w:r>
    </w:p>
    <w:p w:rsidR="0088350C" w:rsidRDefault="00A67616">
      <w:pPr>
        <w:pStyle w:val="ConsPlusNormal0"/>
        <w:jc w:val="right"/>
      </w:pPr>
      <w:r>
        <w:t>от 22 марта 2024 г. N 261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</w:pPr>
      <w:r>
        <w:t>Форма</w:t>
      </w:r>
    </w:p>
    <w:p w:rsidR="0088350C" w:rsidRDefault="0088350C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31"/>
        <w:gridCol w:w="3175"/>
        <w:gridCol w:w="510"/>
        <w:gridCol w:w="2324"/>
        <w:gridCol w:w="1531"/>
      </w:tblGrid>
      <w:tr w:rsidR="0088350C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8350C" w:rsidRDefault="00A67616">
            <w:pPr>
              <w:pStyle w:val="ConsPlusNormal0"/>
              <w:jc w:val="center"/>
            </w:pPr>
            <w:bookmarkStart w:id="4" w:name="P128"/>
            <w:bookmarkEnd w:id="4"/>
            <w:r>
              <w:t>РАСЧЕТ</w:t>
            </w:r>
          </w:p>
          <w:p w:rsidR="0088350C" w:rsidRDefault="00A67616">
            <w:pPr>
              <w:pStyle w:val="ConsPlusNormal0"/>
              <w:jc w:val="center"/>
            </w:pPr>
            <w:r>
              <w:t>суммы премиальной выплаты по итогам работы</w:t>
            </w:r>
          </w:p>
          <w:p w:rsidR="0088350C" w:rsidRDefault="00A67616">
            <w:pPr>
              <w:pStyle w:val="ConsPlusNormal0"/>
              <w:jc w:val="center"/>
            </w:pPr>
            <w:r>
              <w:t>и суммы выплаты за качество выполняемых работ</w:t>
            </w:r>
          </w:p>
        </w:tc>
      </w:tr>
      <w:tr w:rsidR="0088350C"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88350C" w:rsidRDefault="00A67616">
            <w:pPr>
              <w:pStyle w:val="ConsPlusNormal0"/>
              <w:jc w:val="center"/>
            </w:pPr>
            <w:r>
              <w:t>за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15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8350C" w:rsidRDefault="0088350C">
            <w:pPr>
              <w:pStyle w:val="ConsPlusNormal0"/>
            </w:pPr>
          </w:p>
        </w:tc>
      </w:tr>
      <w:tr w:rsidR="0088350C">
        <w:tblPrEx>
          <w:tblBorders>
            <w:insideH w:val="single" w:sz="4" w:space="0" w:color="auto"/>
          </w:tblBorders>
        </w:tblPrEx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350C" w:rsidRDefault="00A67616">
            <w:pPr>
              <w:pStyle w:val="ConsPlusNormal0"/>
              <w:jc w:val="center"/>
            </w:pPr>
            <w:r>
              <w:t>наименование учреждения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350C" w:rsidRDefault="00A67616">
            <w:pPr>
              <w:pStyle w:val="ConsPlusNormal0"/>
              <w:jc w:val="center"/>
            </w:pPr>
            <w:r>
              <w:t>месяц (квартал), год</w:t>
            </w:r>
          </w:p>
        </w:tc>
        <w:tc>
          <w:tcPr>
            <w:tcW w:w="15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8350C" w:rsidRDefault="0088350C">
            <w:pPr>
              <w:pStyle w:val="ConsPlusNormal0"/>
            </w:pPr>
          </w:p>
        </w:tc>
      </w:tr>
    </w:tbl>
    <w:p w:rsidR="0088350C" w:rsidRDefault="0088350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1587"/>
        <w:gridCol w:w="1728"/>
        <w:gridCol w:w="1836"/>
        <w:gridCol w:w="1728"/>
        <w:gridCol w:w="1843"/>
      </w:tblGrid>
      <w:tr w:rsidR="0088350C">
        <w:tc>
          <w:tcPr>
            <w:tcW w:w="1417" w:type="dxa"/>
            <w:vMerge w:val="restart"/>
          </w:tcPr>
          <w:p w:rsidR="0088350C" w:rsidRDefault="00A67616">
            <w:pPr>
              <w:pStyle w:val="ConsPlusNormal0"/>
            </w:pPr>
            <w:r>
              <w:t>Норматив рабочих дней в месяце</w:t>
            </w:r>
          </w:p>
        </w:tc>
        <w:tc>
          <w:tcPr>
            <w:tcW w:w="1587" w:type="dxa"/>
            <w:vMerge w:val="restart"/>
          </w:tcPr>
          <w:p w:rsidR="0088350C" w:rsidRDefault="00A67616">
            <w:pPr>
              <w:pStyle w:val="ConsPlusNormal0"/>
            </w:pPr>
            <w:r>
              <w:t>Фактически отработано дней в месяце</w:t>
            </w:r>
          </w:p>
        </w:tc>
        <w:tc>
          <w:tcPr>
            <w:tcW w:w="3564" w:type="dxa"/>
            <w:gridSpan w:val="2"/>
          </w:tcPr>
          <w:p w:rsidR="0088350C" w:rsidRDefault="00A67616">
            <w:pPr>
              <w:pStyle w:val="ConsPlusNormal0"/>
              <w:jc w:val="center"/>
            </w:pPr>
            <w:r>
              <w:t>Сумма по договору</w:t>
            </w:r>
          </w:p>
        </w:tc>
        <w:tc>
          <w:tcPr>
            <w:tcW w:w="3571" w:type="dxa"/>
            <w:gridSpan w:val="2"/>
          </w:tcPr>
          <w:p w:rsidR="0088350C" w:rsidRDefault="00A67616">
            <w:pPr>
              <w:pStyle w:val="ConsPlusNormal0"/>
              <w:jc w:val="center"/>
            </w:pPr>
            <w:r>
              <w:t>Расчетная сумма в месяце</w:t>
            </w:r>
          </w:p>
        </w:tc>
      </w:tr>
      <w:tr w:rsidR="0088350C">
        <w:tc>
          <w:tcPr>
            <w:tcW w:w="1417" w:type="dxa"/>
            <w:vMerge/>
          </w:tcPr>
          <w:p w:rsidR="0088350C" w:rsidRDefault="0088350C">
            <w:pPr>
              <w:pStyle w:val="ConsPlusNormal0"/>
            </w:pPr>
          </w:p>
        </w:tc>
        <w:tc>
          <w:tcPr>
            <w:tcW w:w="1587" w:type="dxa"/>
            <w:vMerge/>
          </w:tcPr>
          <w:p w:rsidR="0088350C" w:rsidRDefault="0088350C">
            <w:pPr>
              <w:pStyle w:val="ConsPlusNormal0"/>
            </w:pPr>
          </w:p>
        </w:tc>
        <w:tc>
          <w:tcPr>
            <w:tcW w:w="1728" w:type="dxa"/>
          </w:tcPr>
          <w:p w:rsidR="0088350C" w:rsidRDefault="00A67616">
            <w:pPr>
              <w:pStyle w:val="ConsPlusNormal0"/>
            </w:pPr>
            <w:r>
              <w:t>премиальная выплата по итогам работы</w:t>
            </w:r>
          </w:p>
        </w:tc>
        <w:tc>
          <w:tcPr>
            <w:tcW w:w="1836" w:type="dxa"/>
          </w:tcPr>
          <w:p w:rsidR="0088350C" w:rsidRDefault="00A67616">
            <w:pPr>
              <w:pStyle w:val="ConsPlusNormal0"/>
            </w:pPr>
            <w:r>
              <w:t>выплата за качество выполняемых работ</w:t>
            </w:r>
          </w:p>
        </w:tc>
        <w:tc>
          <w:tcPr>
            <w:tcW w:w="1728" w:type="dxa"/>
          </w:tcPr>
          <w:p w:rsidR="0088350C" w:rsidRDefault="00A67616">
            <w:pPr>
              <w:pStyle w:val="ConsPlusNormal0"/>
            </w:pPr>
            <w:r>
              <w:t>премиальная выплата по итогам работы</w:t>
            </w:r>
          </w:p>
        </w:tc>
        <w:tc>
          <w:tcPr>
            <w:tcW w:w="1843" w:type="dxa"/>
          </w:tcPr>
          <w:p w:rsidR="0088350C" w:rsidRDefault="00A67616">
            <w:pPr>
              <w:pStyle w:val="ConsPlusNormal0"/>
            </w:pPr>
            <w:r>
              <w:t>выплата за качество выполняемых работ</w:t>
            </w:r>
          </w:p>
        </w:tc>
      </w:tr>
      <w:tr w:rsidR="0088350C">
        <w:tc>
          <w:tcPr>
            <w:tcW w:w="1417" w:type="dxa"/>
          </w:tcPr>
          <w:p w:rsidR="0088350C" w:rsidRDefault="0088350C">
            <w:pPr>
              <w:pStyle w:val="ConsPlusNormal0"/>
            </w:pPr>
          </w:p>
        </w:tc>
        <w:tc>
          <w:tcPr>
            <w:tcW w:w="1587" w:type="dxa"/>
          </w:tcPr>
          <w:p w:rsidR="0088350C" w:rsidRDefault="0088350C">
            <w:pPr>
              <w:pStyle w:val="ConsPlusNormal0"/>
            </w:pPr>
          </w:p>
        </w:tc>
        <w:tc>
          <w:tcPr>
            <w:tcW w:w="1728" w:type="dxa"/>
          </w:tcPr>
          <w:p w:rsidR="0088350C" w:rsidRDefault="0088350C">
            <w:pPr>
              <w:pStyle w:val="ConsPlusNormal0"/>
            </w:pPr>
          </w:p>
        </w:tc>
        <w:tc>
          <w:tcPr>
            <w:tcW w:w="1836" w:type="dxa"/>
          </w:tcPr>
          <w:p w:rsidR="0088350C" w:rsidRDefault="0088350C">
            <w:pPr>
              <w:pStyle w:val="ConsPlusNormal0"/>
            </w:pPr>
          </w:p>
        </w:tc>
        <w:tc>
          <w:tcPr>
            <w:tcW w:w="1728" w:type="dxa"/>
          </w:tcPr>
          <w:p w:rsidR="0088350C" w:rsidRDefault="0088350C">
            <w:pPr>
              <w:pStyle w:val="ConsPlusNormal0"/>
            </w:pPr>
          </w:p>
        </w:tc>
        <w:tc>
          <w:tcPr>
            <w:tcW w:w="1843" w:type="dxa"/>
          </w:tcPr>
          <w:p w:rsidR="0088350C" w:rsidRDefault="0088350C">
            <w:pPr>
              <w:pStyle w:val="ConsPlusNormal0"/>
            </w:pPr>
          </w:p>
        </w:tc>
      </w:tr>
    </w:tbl>
    <w:p w:rsidR="0088350C" w:rsidRDefault="0088350C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2"/>
        <w:gridCol w:w="1474"/>
        <w:gridCol w:w="340"/>
        <w:gridCol w:w="3005"/>
      </w:tblGrid>
      <w:tr w:rsidR="0088350C"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88350C" w:rsidRDefault="00A67616">
            <w:pPr>
              <w:pStyle w:val="ConsPlusNormal0"/>
              <w:jc w:val="both"/>
            </w:pPr>
            <w:r>
              <w:t>Руководитель учреждения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350C" w:rsidRDefault="0088350C">
            <w:pPr>
              <w:pStyle w:val="ConsPlusNormal0"/>
            </w:pPr>
          </w:p>
        </w:tc>
      </w:tr>
      <w:tr w:rsidR="0088350C"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88350C" w:rsidRDefault="00A67616">
            <w:pPr>
              <w:pStyle w:val="ConsPlusNormal0"/>
              <w:jc w:val="both"/>
            </w:pPr>
            <w:r>
              <w:t>(заместитель руководителя)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350C" w:rsidRDefault="00A67616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350C" w:rsidRDefault="00A67616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  <w:tr w:rsidR="0088350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8350C" w:rsidRDefault="0088350C">
            <w:pPr>
              <w:pStyle w:val="ConsPlusNormal0"/>
            </w:pPr>
          </w:p>
        </w:tc>
      </w:tr>
      <w:tr w:rsidR="0088350C"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88350C" w:rsidRDefault="00A67616">
            <w:pPr>
              <w:pStyle w:val="ConsPlusNormal0"/>
              <w:jc w:val="both"/>
            </w:pPr>
            <w:r>
              <w:lastRenderedPageBreak/>
              <w:t>Заместитель руководителя по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8350C" w:rsidRDefault="0088350C">
            <w:pPr>
              <w:pStyle w:val="ConsPlusNormal0"/>
            </w:pPr>
          </w:p>
        </w:tc>
      </w:tr>
      <w:tr w:rsidR="0088350C"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88350C" w:rsidRDefault="00A67616">
            <w:pPr>
              <w:pStyle w:val="ConsPlusNormal0"/>
              <w:jc w:val="both"/>
            </w:pPr>
            <w:r>
              <w:t>экономическим вопросам (экономист)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350C" w:rsidRDefault="0088350C">
            <w:pPr>
              <w:pStyle w:val="ConsPlusNormal0"/>
            </w:pPr>
          </w:p>
        </w:tc>
      </w:tr>
      <w:tr w:rsidR="0088350C"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350C" w:rsidRDefault="00A67616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350C" w:rsidRDefault="00A67616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  <w:tr w:rsidR="0088350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8350C" w:rsidRDefault="0088350C">
            <w:pPr>
              <w:pStyle w:val="ConsPlusNormal0"/>
            </w:pPr>
          </w:p>
        </w:tc>
      </w:tr>
      <w:tr w:rsidR="0088350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8350C" w:rsidRDefault="00A67616">
            <w:pPr>
              <w:pStyle w:val="ConsPlusNormal0"/>
              <w:jc w:val="both"/>
            </w:pPr>
            <w:r>
              <w:t>"__"</w:t>
            </w:r>
            <w:r>
              <w:t>__________ 20__ г.</w:t>
            </w:r>
          </w:p>
        </w:tc>
      </w:tr>
    </w:tbl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0"/>
      </w:pPr>
      <w:r>
        <w:t>Приложение 4</w:t>
      </w:r>
    </w:p>
    <w:p w:rsidR="0088350C" w:rsidRDefault="00A67616">
      <w:pPr>
        <w:pStyle w:val="ConsPlusNormal0"/>
        <w:jc w:val="right"/>
      </w:pPr>
      <w:r>
        <w:t>к Приказу</w:t>
      </w:r>
    </w:p>
    <w:p w:rsidR="0088350C" w:rsidRDefault="00A67616">
      <w:pPr>
        <w:pStyle w:val="ConsPlusNormal0"/>
        <w:jc w:val="right"/>
      </w:pPr>
      <w:r>
        <w:t>Департамента здравоохранения области</w:t>
      </w:r>
    </w:p>
    <w:p w:rsidR="0088350C" w:rsidRDefault="00A67616">
      <w:pPr>
        <w:pStyle w:val="ConsPlusNormal0"/>
        <w:jc w:val="right"/>
      </w:pPr>
      <w:r>
        <w:t>от 22 марта 2024 г. N 261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bookmarkStart w:id="5" w:name="P188"/>
      <w:bookmarkEnd w:id="5"/>
      <w:r>
        <w:t>ЦЕЛЕВЫЕ ПОКАЗАТЕЛИ</w:t>
      </w:r>
    </w:p>
    <w:p w:rsidR="0088350C" w:rsidRDefault="00A67616">
      <w:pPr>
        <w:pStyle w:val="ConsPlusTitle0"/>
        <w:jc w:val="center"/>
      </w:pPr>
      <w:r>
        <w:t>ДЕЯТЕЛЬНОСТИ УЧРЕЖДЕНИЯ ЗДРАВООХРАНЕНИЯ</w:t>
      </w:r>
    </w:p>
    <w:p w:rsidR="0088350C" w:rsidRDefault="00A67616">
      <w:pPr>
        <w:pStyle w:val="ConsPlusTitle0"/>
        <w:jc w:val="center"/>
      </w:pPr>
      <w:r>
        <w:t>ДЛЯ УСТАНОВЛЕНИЯ ЕЖЕМЕСЯЧНОЙ ПРЕМИИ</w:t>
      </w:r>
    </w:p>
    <w:p w:rsidR="0088350C" w:rsidRDefault="0088350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8350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8350C" w:rsidRDefault="0088350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8350C" w:rsidRDefault="0088350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8350C" w:rsidRDefault="00A67616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8350C" w:rsidRDefault="00A67616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6" w:tooltip="Приказ Департамента здравоохранения Вологодской области от 29.08.2024 N 701 &quot;О внесении изменений в приказ департамента здравоохранения области от 22 марта 2024 года N 261&quot; {КонсультантПлюс}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здравоохранения Вологодской области</w:t>
            </w:r>
          </w:p>
          <w:p w:rsidR="0088350C" w:rsidRDefault="00A67616">
            <w:pPr>
              <w:pStyle w:val="ConsPlusNormal0"/>
              <w:jc w:val="center"/>
            </w:pPr>
            <w:r>
              <w:rPr>
                <w:color w:val="392C69"/>
              </w:rPr>
              <w:t>от 29.08.2024 N 701)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8350C" w:rsidRDefault="0088350C">
            <w:pPr>
              <w:pStyle w:val="ConsPlusNormal0"/>
            </w:pP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1"/>
      </w:pPr>
      <w:r>
        <w:t>Таблица 1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r>
        <w:t>Целевые показатели деятельности</w:t>
      </w:r>
    </w:p>
    <w:p w:rsidR="0088350C" w:rsidRDefault="00A67616">
      <w:pPr>
        <w:pStyle w:val="ConsPlusTitle0"/>
        <w:jc w:val="center"/>
      </w:pPr>
      <w:r>
        <w:t>учреждений здравоохранения &lt;*&gt;</w:t>
      </w:r>
    </w:p>
    <w:p w:rsidR="0088350C" w:rsidRDefault="0088350C">
      <w:pPr>
        <w:pStyle w:val="ConsPlusNormal0"/>
        <w:jc w:val="center"/>
      </w:pPr>
    </w:p>
    <w:p w:rsidR="0088350C" w:rsidRDefault="00A67616">
      <w:pPr>
        <w:pStyle w:val="ConsPlusNormal0"/>
        <w:jc w:val="center"/>
      </w:pPr>
      <w:r>
        <w:t xml:space="preserve">(в ред. </w:t>
      </w:r>
      <w:hyperlink r:id="rId17" w:tooltip="Приказ Департамента здравоохранения Вологодской области от 29.08.2024 N 701 &quot;О внесении изменений в приказ департамента здравоохранения области от 22 марта 2024 года N 261&quot; {КонсультантПлюс}">
        <w:r>
          <w:rPr>
            <w:color w:val="0000FF"/>
          </w:rPr>
          <w:t>приказа</w:t>
        </w:r>
      </w:hyperlink>
      <w:r>
        <w:t xml:space="preserve"> Департамента</w:t>
      </w:r>
    </w:p>
    <w:p w:rsidR="0088350C" w:rsidRDefault="00A67616">
      <w:pPr>
        <w:pStyle w:val="ConsPlusNormal0"/>
        <w:jc w:val="center"/>
      </w:pPr>
      <w:r>
        <w:t>здравоохранения Вологодской области</w:t>
      </w:r>
    </w:p>
    <w:p w:rsidR="0088350C" w:rsidRDefault="00A67616">
      <w:pPr>
        <w:pStyle w:val="ConsPlusNormal0"/>
        <w:jc w:val="center"/>
      </w:pPr>
      <w:r>
        <w:t>от 29.08.2024 N 701)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--------------------------------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&lt;*&gt; За исключением: санаториев, БУЗ ВО ОМЦ "Резерв", БУЗ ВО "Вологодский областной Ц</w:t>
      </w:r>
      <w:r>
        <w:t>ентр контроля качества и сертификации лекарственных средств", БУЗ ВО "ВО ЦОЗМП", БУЗ ВО "МИАЦ", БУЗ ВО "Бюро судебно-медицинской экспертизы".</w:t>
      </w:r>
    </w:p>
    <w:p w:rsidR="0088350C" w:rsidRDefault="0088350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6123"/>
        <w:gridCol w:w="2041"/>
      </w:tblGrid>
      <w:tr w:rsidR="0088350C">
        <w:tc>
          <w:tcPr>
            <w:tcW w:w="907" w:type="dxa"/>
          </w:tcPr>
          <w:p w:rsidR="0088350C" w:rsidRDefault="00A67616">
            <w:pPr>
              <w:pStyle w:val="ConsPlusNormal0"/>
              <w:jc w:val="center"/>
            </w:pPr>
            <w:r>
              <w:t>N</w:t>
            </w:r>
          </w:p>
          <w:p w:rsidR="0088350C" w:rsidRDefault="00A67616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Целевые показатели эффективности деятельности учреждения</w:t>
            </w:r>
          </w:p>
        </w:tc>
        <w:tc>
          <w:tcPr>
            <w:tcW w:w="2041" w:type="dxa"/>
          </w:tcPr>
          <w:p w:rsidR="0088350C" w:rsidRDefault="00A67616">
            <w:pPr>
              <w:pStyle w:val="ConsPlusNormal0"/>
            </w:pPr>
            <w:r>
              <w:t xml:space="preserve">Количество баллов в зависимости от выполнения </w:t>
            </w:r>
            <w:r>
              <w:lastRenderedPageBreak/>
              <w:t>пока</w:t>
            </w:r>
            <w:r>
              <w:t>зателей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lastRenderedPageBreak/>
              <w:t>1.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фактов нарушений законодательства о контрактной системе, трудового законодательства и законодательства о противодействии коррупции по результатам проверок</w:t>
            </w:r>
          </w:p>
        </w:tc>
        <w:tc>
          <w:tcPr>
            <w:tcW w:w="2041" w:type="dxa"/>
          </w:tcPr>
          <w:p w:rsidR="0088350C" w:rsidRDefault="00A67616">
            <w:pPr>
              <w:pStyle w:val="ConsPlusNormal0"/>
              <w:jc w:val="center"/>
            </w:pPr>
            <w:r>
              <w:t>20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2.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нарушений по исполнению законодательства об основах охраны здоровья граждан; постановлений Правительства области; постановлений и распоряжений Губернатора области; приказов и поручений департамента здравоохранения области; соблюдению сроков пред</w:t>
            </w:r>
            <w:r>
              <w:t>оставления отчетов и информации в департамент здравоохранения области; отсутствие фактов предоставления недостоверной информации в департамент здравоохранения области</w:t>
            </w:r>
          </w:p>
        </w:tc>
        <w:tc>
          <w:tcPr>
            <w:tcW w:w="2041" w:type="dxa"/>
          </w:tcPr>
          <w:p w:rsidR="0088350C" w:rsidRDefault="00A67616">
            <w:pPr>
              <w:pStyle w:val="ConsPlusNormal0"/>
              <w:jc w:val="center"/>
            </w:pPr>
            <w:r>
              <w:t>15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3.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Сохранение заработной платы медицинских работников (врачи, средний медицинский пер</w:t>
            </w:r>
            <w:r>
              <w:t>сонал, младший медицинский персонал) не ниже уровня предыдущего года с учетом роста среднего показателя по региону</w:t>
            </w:r>
          </w:p>
        </w:tc>
        <w:tc>
          <w:tcPr>
            <w:tcW w:w="2041" w:type="dxa"/>
          </w:tcPr>
          <w:p w:rsidR="0088350C" w:rsidRDefault="00A67616">
            <w:pPr>
              <w:pStyle w:val="ConsPlusNormal0"/>
              <w:jc w:val="center"/>
            </w:pPr>
            <w:r>
              <w:t>15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4.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Доля конкурентных слотов по медицинским должностям, для которых предусмотрена самостоятельная запись пациентом, целевой показатель - н</w:t>
            </w:r>
            <w:r>
              <w:t>е менее 60% (по данным РМИС)</w:t>
            </w:r>
          </w:p>
        </w:tc>
        <w:tc>
          <w:tcPr>
            <w:tcW w:w="2041" w:type="dxa"/>
          </w:tcPr>
          <w:p w:rsidR="0088350C" w:rsidRDefault="00A67616">
            <w:pPr>
              <w:pStyle w:val="ConsPlusNormal0"/>
              <w:jc w:val="center"/>
            </w:pPr>
            <w:r>
              <w:t>10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5.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Доля врачей с расписанием от общего количества врачей по 14 должностям не менее 100% (по данным РМИС)</w:t>
            </w:r>
          </w:p>
        </w:tc>
        <w:tc>
          <w:tcPr>
            <w:tcW w:w="2041" w:type="dxa"/>
          </w:tcPr>
          <w:p w:rsidR="0088350C" w:rsidRDefault="00A67616">
            <w:pPr>
              <w:pStyle w:val="ConsPlusNormal0"/>
              <w:jc w:val="center"/>
            </w:pPr>
            <w:r>
              <w:t>10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6.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Соответствие количества слотов на 1 ставку врача-специалиста по 14 должностям, нормативу установленному региональным нормативным правовым актом по организации записи на прием к врачу (</w:t>
            </w:r>
            <w:hyperlink r:id="rId18" w:tooltip="Приказ Департамента здравоохранения Вологодской области от 18.09.2023 N 749 (ред. от 26.02.2025) &quot;О совершенствовании системы записи на прием к врачу в медицинских организациях области, подведомственных Министерству здравоохранения области&quot; (вместе с &quot;Порядком">
              <w:r>
                <w:rPr>
                  <w:color w:val="0000FF"/>
                </w:rPr>
                <w:t>приказ</w:t>
              </w:r>
            </w:hyperlink>
            <w:r>
              <w:t xml:space="preserve"> N 749 от 18.09.2023) не менее 100% (по данным РМИС)</w:t>
            </w:r>
          </w:p>
        </w:tc>
        <w:tc>
          <w:tcPr>
            <w:tcW w:w="2041" w:type="dxa"/>
          </w:tcPr>
          <w:p w:rsidR="0088350C" w:rsidRDefault="00A67616">
            <w:pPr>
              <w:pStyle w:val="ConsPlusNormal0"/>
              <w:jc w:val="center"/>
            </w:pPr>
            <w:r>
              <w:t>10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7.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Соблюдение сроков ожидания приема по записи к врачам-специалистам 14 должностей, установленного территориальной программой государственных гарантий бе</w:t>
            </w:r>
            <w:r>
              <w:t>сплатного оказания гражданам медицинской помощи (далее Программа) не менее 100% соответствия Программе</w:t>
            </w:r>
          </w:p>
        </w:tc>
        <w:tc>
          <w:tcPr>
            <w:tcW w:w="2041" w:type="dxa"/>
          </w:tcPr>
          <w:p w:rsidR="0088350C" w:rsidRDefault="00A67616">
            <w:pPr>
              <w:pStyle w:val="ConsPlusNormal0"/>
              <w:jc w:val="center"/>
            </w:pPr>
            <w:r>
              <w:t>10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8.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Доля успешных записей через ЕПГУ в общем количестве попыток записей через ЕПГУ, не менее 90%</w:t>
            </w:r>
          </w:p>
        </w:tc>
        <w:tc>
          <w:tcPr>
            <w:tcW w:w="2041" w:type="dxa"/>
          </w:tcPr>
          <w:p w:rsidR="0088350C" w:rsidRDefault="00A67616">
            <w:pPr>
              <w:pStyle w:val="ConsPlusNormal0"/>
              <w:jc w:val="center"/>
            </w:pPr>
            <w:r>
              <w:t>10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Итого</w:t>
            </w:r>
          </w:p>
        </w:tc>
        <w:tc>
          <w:tcPr>
            <w:tcW w:w="6123" w:type="dxa"/>
          </w:tcPr>
          <w:p w:rsidR="0088350C" w:rsidRDefault="0088350C">
            <w:pPr>
              <w:pStyle w:val="ConsPlusNormal0"/>
            </w:pPr>
          </w:p>
        </w:tc>
        <w:tc>
          <w:tcPr>
            <w:tcW w:w="2041" w:type="dxa"/>
          </w:tcPr>
          <w:p w:rsidR="0088350C" w:rsidRDefault="00A67616">
            <w:pPr>
              <w:pStyle w:val="ConsPlusNormal0"/>
              <w:jc w:val="center"/>
            </w:pPr>
            <w:r>
              <w:t>100</w:t>
            </w: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lastRenderedPageBreak/>
        <w:t>Ежемесячная премия руководителю учреждения не начисляется в следующих случаях: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а) выявление нарушений по результату проверок финансово-хозяйственной деятельности;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б) наложение дисциплинарного взыскания в отчетном периоде;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в) при наличии просроченной кредит</w:t>
      </w:r>
      <w:r>
        <w:t>орской задолженности.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1"/>
      </w:pPr>
      <w:r>
        <w:t>Таблица 2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r>
        <w:t>Целевые показатели деятельности БУЗ ВО "ОМЦ "Резерв",</w:t>
      </w:r>
    </w:p>
    <w:p w:rsidR="0088350C" w:rsidRDefault="00A67616">
      <w:pPr>
        <w:pStyle w:val="ConsPlusTitle0"/>
        <w:jc w:val="center"/>
      </w:pPr>
      <w:r>
        <w:t>БУЗ ВО "Вологодский областной Центр контроля</w:t>
      </w:r>
    </w:p>
    <w:p w:rsidR="0088350C" w:rsidRDefault="00A67616">
      <w:pPr>
        <w:pStyle w:val="ConsPlusTitle0"/>
        <w:jc w:val="center"/>
      </w:pPr>
      <w:r>
        <w:t>качества и сертификации лекарственных средств",</w:t>
      </w:r>
    </w:p>
    <w:p w:rsidR="0088350C" w:rsidRDefault="00A67616">
      <w:pPr>
        <w:pStyle w:val="ConsPlusTitle0"/>
        <w:jc w:val="center"/>
      </w:pPr>
      <w:r>
        <w:t>БУЗ ВО "МИАЦ", БУЗ ВО "ВО ЦОЗМП"</w:t>
      </w:r>
    </w:p>
    <w:p w:rsidR="0088350C" w:rsidRDefault="0088350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23"/>
        <w:gridCol w:w="2381"/>
      </w:tblGrid>
      <w:tr w:rsidR="0088350C">
        <w:tc>
          <w:tcPr>
            <w:tcW w:w="567" w:type="dxa"/>
          </w:tcPr>
          <w:p w:rsidR="0088350C" w:rsidRDefault="00A67616">
            <w:pPr>
              <w:pStyle w:val="ConsPlusNormal0"/>
              <w:jc w:val="center"/>
            </w:pPr>
            <w:r>
              <w:t>N</w:t>
            </w:r>
          </w:p>
          <w:p w:rsidR="0088350C" w:rsidRDefault="00A67616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Целевые показатели эффективности деятельности учреждения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</w:pPr>
            <w:r>
              <w:t>Количество баллов в зависимости от выполнения показателей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1.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фактов нарушений законодательства о контрактной системе, трудового законодательства и законодательства о противодействии корру</w:t>
            </w:r>
            <w:r>
              <w:t>пции по результатам проверок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50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2.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нарушений по исполнению законодательства об основах охраны здоровья граждан; постановлений Правительства области; постановлений и распоряжений Губернатора области; приказов и поручений департамента здравоохран</w:t>
            </w:r>
            <w:r>
              <w:t>ения области; соблюдению сроков предоставления отчетов и информации в департамент здравоохранения области; отсутствие фактов предоставления недостоверной информации в департамент здравоохранения области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50</w:t>
            </w:r>
          </w:p>
        </w:tc>
      </w:tr>
      <w:tr w:rsidR="0088350C">
        <w:tc>
          <w:tcPr>
            <w:tcW w:w="6690" w:type="dxa"/>
            <w:gridSpan w:val="2"/>
          </w:tcPr>
          <w:p w:rsidR="0088350C" w:rsidRDefault="00A67616">
            <w:pPr>
              <w:pStyle w:val="ConsPlusNormal0"/>
            </w:pPr>
            <w:r>
              <w:t>Итого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100</w:t>
            </w: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Ежемесячная премия руководителю учреждения не начисляется в следующих случаях: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а) выявление нарушений по результату проверок финансово-хозяйственной деятельности;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б) наложение дисциплинарного взыскания в отчетном периоде;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в) при наличии просроченной кредит</w:t>
      </w:r>
      <w:r>
        <w:t>орской задолженности.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1"/>
      </w:pPr>
      <w:r>
        <w:t>Таблица 3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r>
        <w:t>Целевые показатели деятельности БУЗ ВО "Бюро</w:t>
      </w:r>
    </w:p>
    <w:p w:rsidR="0088350C" w:rsidRDefault="00A67616">
      <w:pPr>
        <w:pStyle w:val="ConsPlusTitle0"/>
        <w:jc w:val="center"/>
      </w:pPr>
      <w:r>
        <w:lastRenderedPageBreak/>
        <w:t>судебно-медицинской экспертизы", санаториев</w:t>
      </w:r>
    </w:p>
    <w:p w:rsidR="0088350C" w:rsidRDefault="0088350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23"/>
        <w:gridCol w:w="2381"/>
      </w:tblGrid>
      <w:tr w:rsidR="0088350C">
        <w:tc>
          <w:tcPr>
            <w:tcW w:w="567" w:type="dxa"/>
          </w:tcPr>
          <w:p w:rsidR="0088350C" w:rsidRDefault="00A67616">
            <w:pPr>
              <w:pStyle w:val="ConsPlusNormal0"/>
              <w:jc w:val="center"/>
            </w:pPr>
            <w:r>
              <w:t>N</w:t>
            </w:r>
          </w:p>
          <w:p w:rsidR="0088350C" w:rsidRDefault="00A67616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Целевые показатели эффективности деятельности учреждения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</w:pPr>
            <w:r>
              <w:t>Количество баллов в зависимости от выполнения показателей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1.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фактов нарушений законодательства о контрактной системе, трудового законодательства и законодательства о противодействии коррупции по результатам проверок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40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2.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нарушений по исполнению законодательства об основах охраны здоровья граждан; постановлений Правительства области; постановлений и распоряжений Губернатора области; приказов и поручений департамента здравоохранения области; соблюдению сроков пред</w:t>
            </w:r>
            <w:r>
              <w:t>оставления отчетов и информации в департамент здравоохранения области; отсутствие фактов предоставления недостоверной информации в департамент здравоохранения области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40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3.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Сохранение заработной платы медицинских работников (врачи, средний медицинский пер</w:t>
            </w:r>
            <w:r>
              <w:t>сонал, младший медицинский персонал) не ниже уровня предыдущего года с учетом роста среднего показателя по региону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20</w:t>
            </w:r>
          </w:p>
        </w:tc>
      </w:tr>
      <w:tr w:rsidR="0088350C">
        <w:tc>
          <w:tcPr>
            <w:tcW w:w="6690" w:type="dxa"/>
            <w:gridSpan w:val="2"/>
          </w:tcPr>
          <w:p w:rsidR="0088350C" w:rsidRDefault="00A67616">
            <w:pPr>
              <w:pStyle w:val="ConsPlusNormal0"/>
            </w:pPr>
            <w:r>
              <w:t>Итого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100</w:t>
            </w: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Ежемесячная премия руководителю учреждения не начисляется в следующих случаях: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а) выявление нарушений по результату проверок финансово-хозяйственной деятельности;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б) наложение дисциплинарного взыскания в отчетном периоде;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в) при наличии просроченной кредиторской задолженности.</w:t>
      </w: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0"/>
      </w:pPr>
      <w:r>
        <w:t>Приложение 5</w:t>
      </w:r>
    </w:p>
    <w:p w:rsidR="0088350C" w:rsidRDefault="00A67616">
      <w:pPr>
        <w:pStyle w:val="ConsPlusNormal0"/>
        <w:jc w:val="right"/>
      </w:pPr>
      <w:r>
        <w:t>к Приказу</w:t>
      </w:r>
    </w:p>
    <w:p w:rsidR="0088350C" w:rsidRDefault="00A67616">
      <w:pPr>
        <w:pStyle w:val="ConsPlusNormal0"/>
        <w:jc w:val="right"/>
      </w:pPr>
      <w:r>
        <w:t xml:space="preserve">Департамента здравоохранения </w:t>
      </w:r>
      <w:r>
        <w:t>области</w:t>
      </w:r>
    </w:p>
    <w:p w:rsidR="0088350C" w:rsidRDefault="00A67616">
      <w:pPr>
        <w:pStyle w:val="ConsPlusNormal0"/>
        <w:jc w:val="right"/>
      </w:pPr>
      <w:r>
        <w:t>от 22 марта 2024 г. N 261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bookmarkStart w:id="6" w:name="P304"/>
      <w:bookmarkEnd w:id="6"/>
      <w:r>
        <w:t>ЦЕЛЕВЫЕ ПОКАЗАТЕЛИ</w:t>
      </w:r>
    </w:p>
    <w:p w:rsidR="0088350C" w:rsidRDefault="00A67616">
      <w:pPr>
        <w:pStyle w:val="ConsPlusTitle0"/>
        <w:jc w:val="center"/>
      </w:pPr>
      <w:r>
        <w:lastRenderedPageBreak/>
        <w:t>ДЕЯТЕЛЬНОСТИ УЧРЕЖДЕНИЯ ЗДРАВООХРАНЕНИЯ ДЛЯ УСТАНОВЛЕНИЯ</w:t>
      </w:r>
    </w:p>
    <w:p w:rsidR="0088350C" w:rsidRDefault="00A67616">
      <w:pPr>
        <w:pStyle w:val="ConsPlusTitle0"/>
        <w:jc w:val="center"/>
      </w:pPr>
      <w:r>
        <w:t>ЕЖЕМЕСЯЧНОЙ ВЫПЛАТЫ ЗА КАЧЕСТВО ВЫПОЛНЯЕМЫХ РАБОТ</w:t>
      </w:r>
    </w:p>
    <w:p w:rsidR="0088350C" w:rsidRDefault="0088350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8350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8350C" w:rsidRDefault="0088350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8350C" w:rsidRDefault="0088350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8350C" w:rsidRDefault="00A67616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8350C" w:rsidRDefault="00A67616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9" w:tooltip="Приказ Департамента здравоохранения Вологодской области от 29.08.2024 N 701 &quot;О внесении изменений в приказ департамента здравоохранения области от 22 марта 2024 года N 261&quot; {КонсультантПлюс}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здравоохранения Вологодской области</w:t>
            </w:r>
          </w:p>
          <w:p w:rsidR="0088350C" w:rsidRDefault="00A67616">
            <w:pPr>
              <w:pStyle w:val="ConsPlusNormal0"/>
              <w:jc w:val="center"/>
            </w:pPr>
            <w:r>
              <w:rPr>
                <w:color w:val="392C69"/>
              </w:rPr>
              <w:t>от 29.08.2024 N 701)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8350C" w:rsidRDefault="0088350C">
            <w:pPr>
              <w:pStyle w:val="ConsPlusNormal0"/>
            </w:pP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1"/>
      </w:pPr>
      <w:r>
        <w:t>Таблица 1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r>
        <w:t>Целевые показатели деятельности для учреждений, оказывающих</w:t>
      </w:r>
    </w:p>
    <w:p w:rsidR="0088350C" w:rsidRDefault="00A67616">
      <w:pPr>
        <w:pStyle w:val="ConsPlusTitle0"/>
        <w:jc w:val="center"/>
      </w:pPr>
      <w:r>
        <w:t>медицинскую помощь в стационарных условиях (не имеющих</w:t>
      </w:r>
    </w:p>
    <w:p w:rsidR="0088350C" w:rsidRDefault="00A67616">
      <w:pPr>
        <w:pStyle w:val="ConsPlusTitle0"/>
        <w:jc w:val="center"/>
      </w:pPr>
      <w:r>
        <w:t>в своей структуре поликлиник, оказывающих медицинскую</w:t>
      </w:r>
    </w:p>
    <w:p w:rsidR="0088350C" w:rsidRDefault="00A67616">
      <w:pPr>
        <w:pStyle w:val="ConsPlusTitle0"/>
        <w:jc w:val="center"/>
      </w:pPr>
      <w:r>
        <w:t>помощь прикрепленному населению в соответствии</w:t>
      </w:r>
    </w:p>
    <w:p w:rsidR="0088350C" w:rsidRDefault="00A67616">
      <w:pPr>
        <w:pStyle w:val="ConsPlusTitle0"/>
        <w:jc w:val="center"/>
      </w:pPr>
      <w:r>
        <w:t>с территориальной программой обязательного</w:t>
      </w:r>
    </w:p>
    <w:p w:rsidR="0088350C" w:rsidRDefault="00A67616">
      <w:pPr>
        <w:pStyle w:val="ConsPlusTitle0"/>
        <w:jc w:val="center"/>
      </w:pPr>
      <w:r>
        <w:t>медицинского страхования), диспансеров</w:t>
      </w:r>
    </w:p>
    <w:p w:rsidR="0088350C" w:rsidRDefault="0088350C">
      <w:pPr>
        <w:pStyle w:val="ConsPlusNormal0"/>
        <w:jc w:val="center"/>
      </w:pPr>
    </w:p>
    <w:p w:rsidR="0088350C" w:rsidRDefault="00A67616">
      <w:pPr>
        <w:pStyle w:val="ConsPlusNormal0"/>
        <w:jc w:val="center"/>
      </w:pPr>
      <w:r>
        <w:t xml:space="preserve">(в ред. </w:t>
      </w:r>
      <w:hyperlink r:id="rId20" w:tooltip="Приказ Департамента здравоохранения Вологодской области от 29.08.2024 N 701 &quot;О внесении изменений в приказ департамента здравоохранения области от 22 марта 2024 года N 261&quot; {КонсультантПлюс}">
        <w:r>
          <w:rPr>
            <w:color w:val="0000FF"/>
          </w:rPr>
          <w:t>приказа</w:t>
        </w:r>
      </w:hyperlink>
      <w:r>
        <w:t xml:space="preserve"> Департамента</w:t>
      </w:r>
    </w:p>
    <w:p w:rsidR="0088350C" w:rsidRDefault="00A67616">
      <w:pPr>
        <w:pStyle w:val="ConsPlusNormal0"/>
        <w:jc w:val="center"/>
      </w:pPr>
      <w:r>
        <w:t>здравоохранения Вологодской области</w:t>
      </w:r>
    </w:p>
    <w:p w:rsidR="0088350C" w:rsidRDefault="00A67616">
      <w:pPr>
        <w:pStyle w:val="ConsPlusNormal0"/>
        <w:jc w:val="center"/>
      </w:pPr>
      <w:r>
        <w:t>от 29.08.2024 N 701)</w:t>
      </w: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sectPr w:rsidR="0088350C">
          <w:headerReference w:type="default" r:id="rId21"/>
          <w:footerReference w:type="default" r:id="rId22"/>
          <w:headerReference w:type="first" r:id="rId23"/>
          <w:footerReference w:type="first" r:id="rId24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34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340"/>
        <w:gridCol w:w="1814"/>
      </w:tblGrid>
      <w:tr w:rsidR="0088350C">
        <w:tc>
          <w:tcPr>
            <w:tcW w:w="907" w:type="dxa"/>
          </w:tcPr>
          <w:p w:rsidR="0088350C" w:rsidRDefault="00A67616">
            <w:pPr>
              <w:pStyle w:val="ConsPlusNormal0"/>
              <w:jc w:val="center"/>
            </w:pPr>
            <w:r>
              <w:lastRenderedPageBreak/>
              <w:t>N</w:t>
            </w:r>
          </w:p>
          <w:p w:rsidR="0088350C" w:rsidRDefault="00A67616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10880" w:type="dxa"/>
            <w:gridSpan w:val="14"/>
          </w:tcPr>
          <w:p w:rsidR="0088350C" w:rsidRDefault="00A67616">
            <w:pPr>
              <w:pStyle w:val="ConsPlusNormal0"/>
              <w:jc w:val="center"/>
            </w:pPr>
            <w:r>
              <w:t>Целевые показатели эффективности деятельности учреждения</w:t>
            </w:r>
          </w:p>
        </w:tc>
        <w:tc>
          <w:tcPr>
            <w:tcW w:w="1814" w:type="dxa"/>
          </w:tcPr>
          <w:p w:rsidR="0088350C" w:rsidRDefault="00A67616">
            <w:pPr>
              <w:pStyle w:val="ConsPlusNormal0"/>
            </w:pPr>
            <w:r>
              <w:t>Количество баллов в зависимости от выполнения показателей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1.</w:t>
            </w:r>
          </w:p>
        </w:tc>
        <w:tc>
          <w:tcPr>
            <w:tcW w:w="10880" w:type="dxa"/>
            <w:gridSpan w:val="14"/>
          </w:tcPr>
          <w:p w:rsidR="0088350C" w:rsidRDefault="00A67616">
            <w:pPr>
              <w:pStyle w:val="ConsPlusNormal0"/>
            </w:pPr>
            <w:r>
              <w:t>Укомплектованность штатных должностей медицинских работников, целевой показатель - не менее 91%</w:t>
            </w:r>
          </w:p>
        </w:tc>
        <w:tc>
          <w:tcPr>
            <w:tcW w:w="1814" w:type="dxa"/>
          </w:tcPr>
          <w:p w:rsidR="0088350C" w:rsidRDefault="00A67616">
            <w:pPr>
              <w:pStyle w:val="ConsPlusNormal0"/>
              <w:jc w:val="center"/>
            </w:pPr>
            <w:r>
              <w:t>20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2.</w:t>
            </w:r>
          </w:p>
        </w:tc>
        <w:tc>
          <w:tcPr>
            <w:tcW w:w="10880" w:type="dxa"/>
            <w:gridSpan w:val="14"/>
          </w:tcPr>
          <w:p w:rsidR="0088350C" w:rsidRDefault="00A67616">
            <w:pPr>
              <w:pStyle w:val="ConsPlusNormal0"/>
            </w:pPr>
            <w:r>
              <w:t>Отсутствие обоснованных жалоб и обращений граждан</w:t>
            </w:r>
          </w:p>
        </w:tc>
        <w:tc>
          <w:tcPr>
            <w:tcW w:w="1814" w:type="dxa"/>
          </w:tcPr>
          <w:p w:rsidR="0088350C" w:rsidRDefault="00A67616">
            <w:pPr>
              <w:pStyle w:val="ConsPlusNormal0"/>
              <w:jc w:val="center"/>
            </w:pPr>
            <w:r>
              <w:t>15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3.</w:t>
            </w:r>
          </w:p>
        </w:tc>
        <w:tc>
          <w:tcPr>
            <w:tcW w:w="10880" w:type="dxa"/>
            <w:gridSpan w:val="14"/>
          </w:tcPr>
          <w:p w:rsidR="0088350C" w:rsidRDefault="00A67616">
            <w:pPr>
              <w:pStyle w:val="ConsPlusNormal0"/>
            </w:pPr>
            <w:r>
              <w:t>Доля случаев оказания медицинской помощи, подтвержденной одним или более электронными медицински</w:t>
            </w:r>
            <w:r>
              <w:t>ми документами, целевой показатель - не менее 82% случаев</w:t>
            </w:r>
          </w:p>
        </w:tc>
        <w:tc>
          <w:tcPr>
            <w:tcW w:w="1814" w:type="dxa"/>
          </w:tcPr>
          <w:p w:rsidR="0088350C" w:rsidRDefault="00A67616">
            <w:pPr>
              <w:pStyle w:val="ConsPlusNormal0"/>
              <w:jc w:val="center"/>
            </w:pPr>
            <w:r>
              <w:t>15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4.</w:t>
            </w:r>
          </w:p>
        </w:tc>
        <w:tc>
          <w:tcPr>
            <w:tcW w:w="10880" w:type="dxa"/>
            <w:gridSpan w:val="14"/>
          </w:tcPr>
          <w:p w:rsidR="0088350C" w:rsidRDefault="00A67616">
            <w:pPr>
              <w:pStyle w:val="ConsPlusNormal0"/>
            </w:pPr>
            <w:r>
              <w:t>Выполнение объемов медицинской помощи, целевой показатель - не менее 95%</w:t>
            </w:r>
          </w:p>
        </w:tc>
        <w:tc>
          <w:tcPr>
            <w:tcW w:w="1814" w:type="dxa"/>
          </w:tcPr>
          <w:p w:rsidR="0088350C" w:rsidRDefault="00A67616">
            <w:pPr>
              <w:pStyle w:val="ConsPlusNormal0"/>
              <w:jc w:val="center"/>
            </w:pPr>
            <w:r>
              <w:t>20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5.</w:t>
            </w:r>
          </w:p>
        </w:tc>
        <w:tc>
          <w:tcPr>
            <w:tcW w:w="10880" w:type="dxa"/>
            <w:gridSpan w:val="14"/>
          </w:tcPr>
          <w:p w:rsidR="0088350C" w:rsidRDefault="00A67616">
            <w:pPr>
              <w:pStyle w:val="ConsPlusNormal0"/>
            </w:pPr>
            <w:r>
              <w:t>Доля злокачественных новообразований, выявленных впервые на ранних стадиях (1 - 2 стадии) не менее 60%</w:t>
            </w:r>
          </w:p>
        </w:tc>
        <w:tc>
          <w:tcPr>
            <w:tcW w:w="1814" w:type="dxa"/>
          </w:tcPr>
          <w:p w:rsidR="0088350C" w:rsidRDefault="00A67616">
            <w:pPr>
              <w:pStyle w:val="ConsPlusNormal0"/>
              <w:jc w:val="center"/>
            </w:pPr>
            <w:r>
              <w:t>10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6.</w:t>
            </w:r>
          </w:p>
        </w:tc>
        <w:tc>
          <w:tcPr>
            <w:tcW w:w="10880" w:type="dxa"/>
            <w:gridSpan w:val="14"/>
          </w:tcPr>
          <w:p w:rsidR="0088350C" w:rsidRDefault="00A67616">
            <w:pPr>
              <w:pStyle w:val="ConsPlusNormal0"/>
            </w:pPr>
            <w:r>
              <w:t>Удельный вес больных со злокачественными новообразованиями, выявленных активно от числа больных с впервые установленным диагнозом злокачественного новообразования не менее 24%</w:t>
            </w:r>
          </w:p>
        </w:tc>
        <w:tc>
          <w:tcPr>
            <w:tcW w:w="1814" w:type="dxa"/>
          </w:tcPr>
          <w:p w:rsidR="0088350C" w:rsidRDefault="00A67616">
            <w:pPr>
              <w:pStyle w:val="ConsPlusNormal0"/>
              <w:jc w:val="center"/>
            </w:pPr>
            <w:r>
              <w:t>10</w:t>
            </w:r>
          </w:p>
        </w:tc>
      </w:tr>
      <w:tr w:rsidR="0088350C">
        <w:tc>
          <w:tcPr>
            <w:tcW w:w="907" w:type="dxa"/>
            <w:vMerge w:val="restart"/>
          </w:tcPr>
          <w:p w:rsidR="0088350C" w:rsidRDefault="00A67616">
            <w:pPr>
              <w:pStyle w:val="ConsPlusNormal0"/>
            </w:pPr>
            <w:r>
              <w:t>7.</w:t>
            </w:r>
          </w:p>
        </w:tc>
        <w:tc>
          <w:tcPr>
            <w:tcW w:w="10880" w:type="dxa"/>
            <w:gridSpan w:val="14"/>
            <w:tcBorders>
              <w:bottom w:val="nil"/>
            </w:tcBorders>
          </w:tcPr>
          <w:p w:rsidR="0088350C" w:rsidRDefault="00A67616">
            <w:pPr>
              <w:pStyle w:val="ConsPlusNormal0"/>
            </w:pPr>
            <w:r>
              <w:t>Доля лиц с онкологическими заболеваниями, прошедших обследований и/или ле</w:t>
            </w:r>
            <w:r>
              <w:t>чение в текущем году из числа состоящих под диспансерным наблюдением не менее 80% (с помесячной декомпозицией и достижением целевого показателя к 11 месяцу)</w:t>
            </w:r>
          </w:p>
        </w:tc>
        <w:tc>
          <w:tcPr>
            <w:tcW w:w="1814" w:type="dxa"/>
            <w:vMerge w:val="restart"/>
          </w:tcPr>
          <w:p w:rsidR="0088350C" w:rsidRDefault="00A67616">
            <w:pPr>
              <w:pStyle w:val="ConsPlusNormal0"/>
              <w:jc w:val="center"/>
            </w:pPr>
            <w:r>
              <w:t>10</w:t>
            </w:r>
          </w:p>
        </w:tc>
      </w:tr>
      <w:tr w:rsidR="0088350C">
        <w:tc>
          <w:tcPr>
            <w:tcW w:w="907" w:type="dxa"/>
            <w:vMerge/>
          </w:tcPr>
          <w:p w:rsidR="0088350C" w:rsidRDefault="0088350C">
            <w:pPr>
              <w:pStyle w:val="ConsPlusNormal0"/>
            </w:pPr>
          </w:p>
        </w:tc>
        <w:tc>
          <w:tcPr>
            <w:tcW w:w="340" w:type="dxa"/>
            <w:vMerge w:val="restart"/>
            <w:tcBorders>
              <w:top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янв.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февр.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март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апр.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май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июнь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июль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авг.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сент.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окт.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нояб.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дек.</w:t>
            </w:r>
          </w:p>
        </w:tc>
        <w:tc>
          <w:tcPr>
            <w:tcW w:w="340" w:type="dxa"/>
            <w:vMerge w:val="restart"/>
            <w:tcBorders>
              <w:top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1814" w:type="dxa"/>
            <w:vMerge/>
          </w:tcPr>
          <w:p w:rsidR="0088350C" w:rsidRDefault="0088350C">
            <w:pPr>
              <w:pStyle w:val="ConsPlusNormal0"/>
            </w:pPr>
          </w:p>
        </w:tc>
      </w:tr>
      <w:tr w:rsidR="0088350C">
        <w:tc>
          <w:tcPr>
            <w:tcW w:w="907" w:type="dxa"/>
            <w:vMerge/>
          </w:tcPr>
          <w:p w:rsidR="0088350C" w:rsidRDefault="0088350C">
            <w:pPr>
              <w:pStyle w:val="ConsPlusNormal0"/>
            </w:pPr>
          </w:p>
        </w:tc>
        <w:tc>
          <w:tcPr>
            <w:tcW w:w="340" w:type="dxa"/>
            <w:vMerge/>
            <w:tcBorders>
              <w:top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7,3%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14,6%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21,9%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29,2%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36,5%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43,8%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51,1%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58,4%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65,7%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73%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80%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80%</w:t>
            </w:r>
          </w:p>
        </w:tc>
        <w:tc>
          <w:tcPr>
            <w:tcW w:w="340" w:type="dxa"/>
            <w:vMerge/>
            <w:tcBorders>
              <w:top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1814" w:type="dxa"/>
            <w:vMerge/>
          </w:tcPr>
          <w:p w:rsidR="0088350C" w:rsidRDefault="0088350C">
            <w:pPr>
              <w:pStyle w:val="ConsPlusNormal0"/>
            </w:pP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Итого</w:t>
            </w:r>
          </w:p>
        </w:tc>
        <w:tc>
          <w:tcPr>
            <w:tcW w:w="10880" w:type="dxa"/>
            <w:gridSpan w:val="14"/>
          </w:tcPr>
          <w:p w:rsidR="0088350C" w:rsidRDefault="0088350C">
            <w:pPr>
              <w:pStyle w:val="ConsPlusNormal0"/>
            </w:pPr>
          </w:p>
        </w:tc>
        <w:tc>
          <w:tcPr>
            <w:tcW w:w="1814" w:type="dxa"/>
          </w:tcPr>
          <w:p w:rsidR="0088350C" w:rsidRDefault="00A67616">
            <w:pPr>
              <w:pStyle w:val="ConsPlusNormal0"/>
              <w:jc w:val="center"/>
            </w:pPr>
            <w:r>
              <w:t>100</w:t>
            </w:r>
          </w:p>
        </w:tc>
      </w:tr>
    </w:tbl>
    <w:p w:rsidR="0088350C" w:rsidRDefault="0088350C">
      <w:pPr>
        <w:pStyle w:val="ConsPlusNormal0"/>
        <w:sectPr w:rsidR="0088350C">
          <w:headerReference w:type="default" r:id="rId25"/>
          <w:footerReference w:type="default" r:id="rId26"/>
          <w:headerReference w:type="first" r:id="rId27"/>
          <w:footerReference w:type="first" r:id="rId28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Надбавка за качество выполняемых работ руководителю учреждения не начисляется в случае наложения дисциплинарного взыскания в отчетном периоде.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&lt;*&gt;</w:t>
      </w:r>
      <w:r>
        <w:t xml:space="preserve"> За исключением учреждений, указанных в иных таблицах настоящего приложения.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1"/>
      </w:pPr>
      <w:r>
        <w:t>Таблица 2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r>
        <w:t>Целевые показатели деятельности учреждений, оказывающих</w:t>
      </w:r>
    </w:p>
    <w:p w:rsidR="0088350C" w:rsidRDefault="00A67616">
      <w:pPr>
        <w:pStyle w:val="ConsPlusTitle0"/>
        <w:jc w:val="center"/>
      </w:pPr>
      <w:r>
        <w:t>медицинскую помощь в амбулаторно-поликлинических условиях,</w:t>
      </w:r>
    </w:p>
    <w:p w:rsidR="0088350C" w:rsidRDefault="00A67616">
      <w:pPr>
        <w:pStyle w:val="ConsPlusTitle0"/>
        <w:jc w:val="center"/>
      </w:pPr>
      <w:r>
        <w:t>учреждений, оказывающих медицинскую помощь в стационарных</w:t>
      </w:r>
    </w:p>
    <w:p w:rsidR="0088350C" w:rsidRDefault="00A67616">
      <w:pPr>
        <w:pStyle w:val="ConsPlusTitle0"/>
        <w:jc w:val="center"/>
      </w:pPr>
      <w:r>
        <w:t>условиях (имеющие в своей структуре поликлиники,</w:t>
      </w:r>
    </w:p>
    <w:p w:rsidR="0088350C" w:rsidRDefault="00A67616">
      <w:pPr>
        <w:pStyle w:val="ConsPlusTitle0"/>
        <w:jc w:val="center"/>
      </w:pPr>
      <w:r>
        <w:t>оказывающие медицинскую помощь прикрепленному</w:t>
      </w:r>
    </w:p>
    <w:p w:rsidR="0088350C" w:rsidRDefault="00A67616">
      <w:pPr>
        <w:pStyle w:val="ConsPlusTitle0"/>
        <w:jc w:val="center"/>
      </w:pPr>
      <w:r>
        <w:t>населению в соответствии с территориальной программой</w:t>
      </w:r>
    </w:p>
    <w:p w:rsidR="0088350C" w:rsidRDefault="00A67616">
      <w:pPr>
        <w:pStyle w:val="ConsPlusTitle0"/>
        <w:jc w:val="center"/>
      </w:pPr>
      <w:r>
        <w:t>обязательного медицинского страхования) &lt;*&gt;</w:t>
      </w:r>
    </w:p>
    <w:p w:rsidR="0088350C" w:rsidRDefault="0088350C">
      <w:pPr>
        <w:pStyle w:val="ConsPlusNormal0"/>
        <w:jc w:val="center"/>
      </w:pPr>
    </w:p>
    <w:p w:rsidR="0088350C" w:rsidRDefault="00A67616">
      <w:pPr>
        <w:pStyle w:val="ConsPlusNormal0"/>
        <w:jc w:val="center"/>
      </w:pPr>
      <w:r>
        <w:t>(в р</w:t>
      </w:r>
      <w:r>
        <w:t xml:space="preserve">ед. </w:t>
      </w:r>
      <w:hyperlink r:id="rId29" w:tooltip="Приказ Департамента здравоохранения Вологодской области от 29.08.2024 N 701 &quot;О внесении изменений в приказ департамента здравоохранения области от 22 марта 2024 года N 261&quot; {КонсультантПлюс}">
        <w:r>
          <w:rPr>
            <w:color w:val="0000FF"/>
          </w:rPr>
          <w:t>приказа</w:t>
        </w:r>
      </w:hyperlink>
      <w:r>
        <w:t xml:space="preserve"> Департамента</w:t>
      </w:r>
    </w:p>
    <w:p w:rsidR="0088350C" w:rsidRDefault="00A67616">
      <w:pPr>
        <w:pStyle w:val="ConsPlusNormal0"/>
        <w:jc w:val="center"/>
      </w:pPr>
      <w:r>
        <w:t>здравоохранения Вологодской области</w:t>
      </w:r>
    </w:p>
    <w:p w:rsidR="0088350C" w:rsidRDefault="00A67616">
      <w:pPr>
        <w:pStyle w:val="ConsPlusNormal0"/>
        <w:jc w:val="center"/>
      </w:pPr>
      <w:r>
        <w:t>от 29.08.2024 N 701)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--------------------------------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&lt;*&gt; За исключением учреждений, указанных в иных таблицах настоящего приложения</w:t>
      </w:r>
      <w:r>
        <w:t>.</w:t>
      </w: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sectPr w:rsidR="0088350C">
          <w:headerReference w:type="default" r:id="rId30"/>
          <w:footerReference w:type="default" r:id="rId31"/>
          <w:headerReference w:type="first" r:id="rId32"/>
          <w:footerReference w:type="first" r:id="rId33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34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340"/>
        <w:gridCol w:w="1814"/>
      </w:tblGrid>
      <w:tr w:rsidR="0088350C">
        <w:tc>
          <w:tcPr>
            <w:tcW w:w="907" w:type="dxa"/>
          </w:tcPr>
          <w:p w:rsidR="0088350C" w:rsidRDefault="00A67616">
            <w:pPr>
              <w:pStyle w:val="ConsPlusNormal0"/>
              <w:jc w:val="center"/>
            </w:pPr>
            <w:r>
              <w:lastRenderedPageBreak/>
              <w:t>N</w:t>
            </w:r>
          </w:p>
          <w:p w:rsidR="0088350C" w:rsidRDefault="00A67616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10880" w:type="dxa"/>
            <w:gridSpan w:val="14"/>
          </w:tcPr>
          <w:p w:rsidR="0088350C" w:rsidRDefault="00A67616">
            <w:pPr>
              <w:pStyle w:val="ConsPlusNormal0"/>
              <w:jc w:val="center"/>
            </w:pPr>
            <w:r>
              <w:t>Целевые показатели эффективности деятельности учреждения</w:t>
            </w:r>
          </w:p>
        </w:tc>
        <w:tc>
          <w:tcPr>
            <w:tcW w:w="1814" w:type="dxa"/>
          </w:tcPr>
          <w:p w:rsidR="0088350C" w:rsidRDefault="00A67616">
            <w:pPr>
              <w:pStyle w:val="ConsPlusNormal0"/>
            </w:pPr>
            <w:r>
              <w:t>Количество баллов в зависимости от выполнения показателей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1.</w:t>
            </w:r>
          </w:p>
        </w:tc>
        <w:tc>
          <w:tcPr>
            <w:tcW w:w="10880" w:type="dxa"/>
            <w:gridSpan w:val="14"/>
          </w:tcPr>
          <w:p w:rsidR="0088350C" w:rsidRDefault="00A67616">
            <w:pPr>
              <w:pStyle w:val="ConsPlusNormal0"/>
            </w:pPr>
            <w:r>
              <w:t>Укомплектованность штатных должностей медицинских работников, целевой показатель - не менее 91%</w:t>
            </w:r>
          </w:p>
        </w:tc>
        <w:tc>
          <w:tcPr>
            <w:tcW w:w="1814" w:type="dxa"/>
          </w:tcPr>
          <w:p w:rsidR="0088350C" w:rsidRDefault="00A67616">
            <w:pPr>
              <w:pStyle w:val="ConsPlusNormal0"/>
              <w:jc w:val="center"/>
            </w:pPr>
            <w:r>
              <w:t>15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2.</w:t>
            </w:r>
          </w:p>
        </w:tc>
        <w:tc>
          <w:tcPr>
            <w:tcW w:w="10880" w:type="dxa"/>
            <w:gridSpan w:val="14"/>
          </w:tcPr>
          <w:p w:rsidR="0088350C" w:rsidRDefault="00A67616">
            <w:pPr>
              <w:pStyle w:val="ConsPlusNormal0"/>
            </w:pPr>
            <w:r>
              <w:t>Отсутствие обоснованных жалоб и обращений граждан</w:t>
            </w:r>
          </w:p>
        </w:tc>
        <w:tc>
          <w:tcPr>
            <w:tcW w:w="1814" w:type="dxa"/>
          </w:tcPr>
          <w:p w:rsidR="0088350C" w:rsidRDefault="00A67616">
            <w:pPr>
              <w:pStyle w:val="ConsPlusNormal0"/>
              <w:jc w:val="center"/>
            </w:pPr>
            <w:r>
              <w:t>15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3.</w:t>
            </w:r>
          </w:p>
        </w:tc>
        <w:tc>
          <w:tcPr>
            <w:tcW w:w="10880" w:type="dxa"/>
            <w:gridSpan w:val="14"/>
          </w:tcPr>
          <w:p w:rsidR="0088350C" w:rsidRDefault="00A67616">
            <w:pPr>
              <w:pStyle w:val="ConsPlusNormal0"/>
            </w:pPr>
            <w:r>
              <w:t>Выполнение плана по вакцинопрофилактики, целевой показатель - 90%</w:t>
            </w:r>
          </w:p>
        </w:tc>
        <w:tc>
          <w:tcPr>
            <w:tcW w:w="1814" w:type="dxa"/>
          </w:tcPr>
          <w:p w:rsidR="0088350C" w:rsidRDefault="00A67616">
            <w:pPr>
              <w:pStyle w:val="ConsPlusNormal0"/>
              <w:jc w:val="center"/>
            </w:pPr>
            <w:r>
              <w:t>5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4.</w:t>
            </w:r>
          </w:p>
        </w:tc>
        <w:tc>
          <w:tcPr>
            <w:tcW w:w="10880" w:type="dxa"/>
            <w:gridSpan w:val="14"/>
          </w:tcPr>
          <w:p w:rsidR="0088350C" w:rsidRDefault="00A67616">
            <w:pPr>
              <w:pStyle w:val="ConsPlusNormal0"/>
            </w:pPr>
            <w:r>
              <w:t>Выполнение плана-графика проведения диспансеризации определенных групп населения, целевой показатель - не менее чем на 80%</w:t>
            </w:r>
          </w:p>
        </w:tc>
        <w:tc>
          <w:tcPr>
            <w:tcW w:w="1814" w:type="dxa"/>
          </w:tcPr>
          <w:p w:rsidR="0088350C" w:rsidRDefault="00A67616">
            <w:pPr>
              <w:pStyle w:val="ConsPlusNormal0"/>
              <w:jc w:val="center"/>
            </w:pPr>
            <w:r>
              <w:t>25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5.</w:t>
            </w:r>
          </w:p>
        </w:tc>
        <w:tc>
          <w:tcPr>
            <w:tcW w:w="10880" w:type="dxa"/>
            <w:gridSpan w:val="14"/>
          </w:tcPr>
          <w:p w:rsidR="0088350C" w:rsidRDefault="00A67616">
            <w:pPr>
              <w:pStyle w:val="ConsPlusNormal0"/>
            </w:pPr>
            <w:r>
              <w:t>Доля случаев оказания медицинской помощи, подтвержденной одним или более электронными медицинскими документами, целевой показатель - не менее 82% случаев</w:t>
            </w:r>
          </w:p>
        </w:tc>
        <w:tc>
          <w:tcPr>
            <w:tcW w:w="1814" w:type="dxa"/>
          </w:tcPr>
          <w:p w:rsidR="0088350C" w:rsidRDefault="00A67616">
            <w:pPr>
              <w:pStyle w:val="ConsPlusNormal0"/>
              <w:jc w:val="center"/>
            </w:pPr>
            <w:r>
              <w:t>10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6.</w:t>
            </w:r>
          </w:p>
        </w:tc>
        <w:tc>
          <w:tcPr>
            <w:tcW w:w="10880" w:type="dxa"/>
            <w:gridSpan w:val="14"/>
          </w:tcPr>
          <w:p w:rsidR="0088350C" w:rsidRDefault="00A67616">
            <w:pPr>
              <w:pStyle w:val="ConsPlusNormal0"/>
            </w:pPr>
            <w:r>
              <w:t>Доля злокачественных новообразований, выявленных впервые на ранних стадиях (1 - 2 стадии) не ме</w:t>
            </w:r>
            <w:r>
              <w:t>нее 60%</w:t>
            </w:r>
          </w:p>
        </w:tc>
        <w:tc>
          <w:tcPr>
            <w:tcW w:w="1814" w:type="dxa"/>
          </w:tcPr>
          <w:p w:rsidR="0088350C" w:rsidRDefault="00A67616">
            <w:pPr>
              <w:pStyle w:val="ConsPlusNormal0"/>
              <w:jc w:val="center"/>
            </w:pPr>
            <w:r>
              <w:t>10</w:t>
            </w: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7.</w:t>
            </w:r>
          </w:p>
        </w:tc>
        <w:tc>
          <w:tcPr>
            <w:tcW w:w="10880" w:type="dxa"/>
            <w:gridSpan w:val="14"/>
          </w:tcPr>
          <w:p w:rsidR="0088350C" w:rsidRDefault="00A67616">
            <w:pPr>
              <w:pStyle w:val="ConsPlusNormal0"/>
            </w:pPr>
            <w:r>
              <w:t>Удельный вес больных со злокачественными новообразованиями, выявленных активно от числа больных с впервые установленным диагнозом злокачественного новообразования не менее 24%</w:t>
            </w:r>
          </w:p>
        </w:tc>
        <w:tc>
          <w:tcPr>
            <w:tcW w:w="1814" w:type="dxa"/>
          </w:tcPr>
          <w:p w:rsidR="0088350C" w:rsidRDefault="00A67616">
            <w:pPr>
              <w:pStyle w:val="ConsPlusNormal0"/>
              <w:jc w:val="center"/>
            </w:pPr>
            <w:r>
              <w:t>10</w:t>
            </w:r>
          </w:p>
        </w:tc>
      </w:tr>
      <w:tr w:rsidR="0088350C">
        <w:tc>
          <w:tcPr>
            <w:tcW w:w="907" w:type="dxa"/>
            <w:vMerge w:val="restart"/>
          </w:tcPr>
          <w:p w:rsidR="0088350C" w:rsidRDefault="00A67616">
            <w:pPr>
              <w:pStyle w:val="ConsPlusNormal0"/>
            </w:pPr>
            <w:r>
              <w:t>8.</w:t>
            </w:r>
          </w:p>
        </w:tc>
        <w:tc>
          <w:tcPr>
            <w:tcW w:w="10880" w:type="dxa"/>
            <w:gridSpan w:val="14"/>
            <w:tcBorders>
              <w:bottom w:val="nil"/>
            </w:tcBorders>
          </w:tcPr>
          <w:p w:rsidR="0088350C" w:rsidRDefault="00A67616">
            <w:pPr>
              <w:pStyle w:val="ConsPlusNormal0"/>
            </w:pPr>
            <w:r>
              <w:t>Доля лиц с онкологическими заболеваниями, прошедших обслед</w:t>
            </w:r>
            <w:r>
              <w:t>ований и/или лечение в текущем году из числа состоящих под диспансерным наблюдением не менее 80% (с помесячной декомпозицией и достижением целевого показателя к 11 месяцу)</w:t>
            </w:r>
          </w:p>
        </w:tc>
        <w:tc>
          <w:tcPr>
            <w:tcW w:w="1814" w:type="dxa"/>
            <w:vMerge w:val="restart"/>
          </w:tcPr>
          <w:p w:rsidR="0088350C" w:rsidRDefault="00A67616">
            <w:pPr>
              <w:pStyle w:val="ConsPlusNormal0"/>
              <w:jc w:val="center"/>
            </w:pPr>
            <w:r>
              <w:t>10</w:t>
            </w:r>
          </w:p>
        </w:tc>
      </w:tr>
      <w:tr w:rsidR="0088350C">
        <w:tc>
          <w:tcPr>
            <w:tcW w:w="907" w:type="dxa"/>
            <w:vMerge/>
          </w:tcPr>
          <w:p w:rsidR="0088350C" w:rsidRDefault="0088350C">
            <w:pPr>
              <w:pStyle w:val="ConsPlusNormal0"/>
            </w:pPr>
          </w:p>
        </w:tc>
        <w:tc>
          <w:tcPr>
            <w:tcW w:w="340" w:type="dxa"/>
            <w:vMerge w:val="restart"/>
            <w:tcBorders>
              <w:top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янв.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февр.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март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апр.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май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июнь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июль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авг.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сент.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окт.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нояб.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дек.</w:t>
            </w:r>
          </w:p>
        </w:tc>
        <w:tc>
          <w:tcPr>
            <w:tcW w:w="340" w:type="dxa"/>
            <w:vMerge w:val="restart"/>
            <w:tcBorders>
              <w:top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1814" w:type="dxa"/>
            <w:vMerge/>
          </w:tcPr>
          <w:p w:rsidR="0088350C" w:rsidRDefault="0088350C">
            <w:pPr>
              <w:pStyle w:val="ConsPlusNormal0"/>
            </w:pPr>
          </w:p>
        </w:tc>
      </w:tr>
      <w:tr w:rsidR="0088350C">
        <w:tc>
          <w:tcPr>
            <w:tcW w:w="907" w:type="dxa"/>
            <w:vMerge/>
          </w:tcPr>
          <w:p w:rsidR="0088350C" w:rsidRDefault="0088350C">
            <w:pPr>
              <w:pStyle w:val="ConsPlusNormal0"/>
            </w:pPr>
          </w:p>
        </w:tc>
        <w:tc>
          <w:tcPr>
            <w:tcW w:w="340" w:type="dxa"/>
            <w:vMerge/>
            <w:tcBorders>
              <w:top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7,3%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14,6%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21,9%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29,2%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36,5%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43,8%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51,1%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58,4%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65,7%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73%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80%</w:t>
            </w:r>
          </w:p>
        </w:tc>
        <w:tc>
          <w:tcPr>
            <w:tcW w:w="850" w:type="dxa"/>
          </w:tcPr>
          <w:p w:rsidR="0088350C" w:rsidRDefault="00A67616">
            <w:pPr>
              <w:pStyle w:val="ConsPlusNormal0"/>
              <w:jc w:val="center"/>
            </w:pPr>
            <w:r>
              <w:t>80%</w:t>
            </w:r>
          </w:p>
        </w:tc>
        <w:tc>
          <w:tcPr>
            <w:tcW w:w="340" w:type="dxa"/>
            <w:vMerge/>
            <w:tcBorders>
              <w:top w:val="nil"/>
            </w:tcBorders>
          </w:tcPr>
          <w:p w:rsidR="0088350C" w:rsidRDefault="0088350C">
            <w:pPr>
              <w:pStyle w:val="ConsPlusNormal0"/>
            </w:pPr>
          </w:p>
        </w:tc>
        <w:tc>
          <w:tcPr>
            <w:tcW w:w="1814" w:type="dxa"/>
            <w:vMerge/>
          </w:tcPr>
          <w:p w:rsidR="0088350C" w:rsidRDefault="0088350C">
            <w:pPr>
              <w:pStyle w:val="ConsPlusNormal0"/>
            </w:pPr>
          </w:p>
        </w:tc>
      </w:tr>
      <w:tr w:rsidR="0088350C">
        <w:tc>
          <w:tcPr>
            <w:tcW w:w="907" w:type="dxa"/>
          </w:tcPr>
          <w:p w:rsidR="0088350C" w:rsidRDefault="00A67616">
            <w:pPr>
              <w:pStyle w:val="ConsPlusNormal0"/>
            </w:pPr>
            <w:r>
              <w:t>Итого</w:t>
            </w:r>
          </w:p>
        </w:tc>
        <w:tc>
          <w:tcPr>
            <w:tcW w:w="10880" w:type="dxa"/>
            <w:gridSpan w:val="14"/>
          </w:tcPr>
          <w:p w:rsidR="0088350C" w:rsidRDefault="0088350C">
            <w:pPr>
              <w:pStyle w:val="ConsPlusNormal0"/>
            </w:pPr>
          </w:p>
        </w:tc>
        <w:tc>
          <w:tcPr>
            <w:tcW w:w="1814" w:type="dxa"/>
          </w:tcPr>
          <w:p w:rsidR="0088350C" w:rsidRDefault="00A67616">
            <w:pPr>
              <w:pStyle w:val="ConsPlusNormal0"/>
              <w:jc w:val="center"/>
            </w:pPr>
            <w:r>
              <w:t>100</w:t>
            </w:r>
          </w:p>
        </w:tc>
      </w:tr>
    </w:tbl>
    <w:p w:rsidR="0088350C" w:rsidRDefault="0088350C">
      <w:pPr>
        <w:pStyle w:val="ConsPlusNormal0"/>
        <w:sectPr w:rsidR="0088350C">
          <w:headerReference w:type="default" r:id="rId34"/>
          <w:footerReference w:type="default" r:id="rId35"/>
          <w:headerReference w:type="first" r:id="rId36"/>
          <w:footerReference w:type="first" r:id="rId37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Надбавка за качество выполняемых работ руководителю учреждения не начисляется в случае наложения дисциплинарного взыскания в отчетном периоде.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1"/>
      </w:pPr>
      <w:r>
        <w:t>Таблица 3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r>
        <w:t>Целевые показатели деятельности учреждения</w:t>
      </w:r>
    </w:p>
    <w:p w:rsidR="0088350C" w:rsidRDefault="00A67616">
      <w:pPr>
        <w:pStyle w:val="ConsPlusTitle0"/>
        <w:jc w:val="center"/>
      </w:pPr>
      <w:r>
        <w:t>здравоохранения для установления ежемесячной выплаты</w:t>
      </w:r>
    </w:p>
    <w:p w:rsidR="0088350C" w:rsidRDefault="00A67616">
      <w:pPr>
        <w:pStyle w:val="ConsPlusTitle0"/>
        <w:jc w:val="center"/>
      </w:pPr>
      <w:r>
        <w:t>за качество выполняемых работ для станций переливания</w:t>
      </w:r>
    </w:p>
    <w:p w:rsidR="0088350C" w:rsidRDefault="00A67616">
      <w:pPr>
        <w:pStyle w:val="ConsPlusTitle0"/>
        <w:jc w:val="center"/>
      </w:pPr>
      <w:r>
        <w:t>крови; станций скорой медицинской помощи;</w:t>
      </w:r>
    </w:p>
    <w:p w:rsidR="0088350C" w:rsidRDefault="00A67616">
      <w:pPr>
        <w:pStyle w:val="ConsPlusTitle0"/>
        <w:jc w:val="center"/>
      </w:pPr>
      <w:r>
        <w:t>санаториев; домов ребенка специализированных;</w:t>
      </w:r>
    </w:p>
    <w:p w:rsidR="0088350C" w:rsidRDefault="00A67616">
      <w:pPr>
        <w:pStyle w:val="ConsPlusTitle0"/>
        <w:jc w:val="center"/>
      </w:pPr>
      <w:r>
        <w:t>БУЗ ВО "Центр по профилактике инфекционных заболеваний",</w:t>
      </w:r>
    </w:p>
    <w:p w:rsidR="0088350C" w:rsidRDefault="00A67616">
      <w:pPr>
        <w:pStyle w:val="ConsPlusTitle0"/>
        <w:jc w:val="center"/>
      </w:pPr>
      <w:r>
        <w:t xml:space="preserve">БУЗ </w:t>
      </w:r>
      <w:r>
        <w:t>ВО "Вологодский областной центр охраны здоровья</w:t>
      </w:r>
    </w:p>
    <w:p w:rsidR="0088350C" w:rsidRDefault="00A67616">
      <w:pPr>
        <w:pStyle w:val="ConsPlusTitle0"/>
        <w:jc w:val="center"/>
      </w:pPr>
      <w:r>
        <w:t>семьи и репродукции", БУЗ ВО "Вологодский областной</w:t>
      </w:r>
    </w:p>
    <w:p w:rsidR="0088350C" w:rsidRDefault="00A67616">
      <w:pPr>
        <w:pStyle w:val="ConsPlusTitle0"/>
        <w:jc w:val="center"/>
      </w:pPr>
      <w:r>
        <w:t>лечебно-реабилитационный центр"</w:t>
      </w:r>
    </w:p>
    <w:p w:rsidR="0088350C" w:rsidRDefault="0088350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23"/>
        <w:gridCol w:w="2381"/>
      </w:tblGrid>
      <w:tr w:rsidR="0088350C">
        <w:tc>
          <w:tcPr>
            <w:tcW w:w="567" w:type="dxa"/>
          </w:tcPr>
          <w:p w:rsidR="0088350C" w:rsidRDefault="00A67616">
            <w:pPr>
              <w:pStyle w:val="ConsPlusNormal0"/>
              <w:jc w:val="center"/>
            </w:pPr>
            <w:r>
              <w:t>N</w:t>
            </w:r>
          </w:p>
          <w:p w:rsidR="0088350C" w:rsidRDefault="00A67616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Целевые показатели эффективности деятельности учреждения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</w:pPr>
            <w:r>
              <w:t>Количество баллов в зависимости от выполнения показателей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1.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Укомплектованность штатных должностей медицинских работников, целевой показатель - не менее 91%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50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2.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обоснованных жалоб и обращений граждан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50</w:t>
            </w:r>
          </w:p>
        </w:tc>
      </w:tr>
      <w:tr w:rsidR="0088350C">
        <w:tc>
          <w:tcPr>
            <w:tcW w:w="6690" w:type="dxa"/>
            <w:gridSpan w:val="2"/>
          </w:tcPr>
          <w:p w:rsidR="0088350C" w:rsidRDefault="00A67616">
            <w:pPr>
              <w:pStyle w:val="ConsPlusNormal0"/>
            </w:pPr>
            <w:r>
              <w:t>Итого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100</w:t>
            </w: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Надбавка за качество выполняемых работ руководителю учреждения не начисляется в случае наложения дисциплинарного взыскания в отчетном периоде.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1"/>
      </w:pPr>
      <w:r>
        <w:t>Таблица 4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r>
        <w:t>Целевые показатели деятельности учреждения здравоохранения</w:t>
      </w:r>
    </w:p>
    <w:p w:rsidR="0088350C" w:rsidRDefault="00A67616">
      <w:pPr>
        <w:pStyle w:val="ConsPlusTitle0"/>
        <w:jc w:val="center"/>
      </w:pPr>
      <w:r>
        <w:t>для установления ежемесячной выплаты за ка</w:t>
      </w:r>
      <w:r>
        <w:t>чество выполняемых</w:t>
      </w:r>
    </w:p>
    <w:p w:rsidR="0088350C" w:rsidRDefault="00A67616">
      <w:pPr>
        <w:pStyle w:val="ConsPlusTitle0"/>
        <w:jc w:val="center"/>
      </w:pPr>
      <w:r>
        <w:t>работ БУЗ ВО "Бюро судебно-медицинской экспертизы"</w:t>
      </w:r>
    </w:p>
    <w:p w:rsidR="0088350C" w:rsidRDefault="0088350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23"/>
        <w:gridCol w:w="2381"/>
      </w:tblGrid>
      <w:tr w:rsidR="0088350C">
        <w:tc>
          <w:tcPr>
            <w:tcW w:w="567" w:type="dxa"/>
          </w:tcPr>
          <w:p w:rsidR="0088350C" w:rsidRDefault="00A67616">
            <w:pPr>
              <w:pStyle w:val="ConsPlusNormal0"/>
              <w:jc w:val="center"/>
            </w:pPr>
            <w:r>
              <w:t>N</w:t>
            </w:r>
          </w:p>
          <w:p w:rsidR="0088350C" w:rsidRDefault="00A67616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Целевые показатели эффективности деятельности учреждения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</w:pPr>
            <w:r>
              <w:t>Количество баллов в зависимости от выполнения показателей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1.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Укомплектованность штатных должностей медицинских работников, целевой показатель - не менее 91%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30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2.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обоснованных жалоб и обращений граждан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30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lastRenderedPageBreak/>
              <w:t>4.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обоснованных претензий по предоставлению информации по запросам судов, прокуратуры, следственных органов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40</w:t>
            </w:r>
          </w:p>
        </w:tc>
      </w:tr>
      <w:tr w:rsidR="0088350C">
        <w:tc>
          <w:tcPr>
            <w:tcW w:w="6690" w:type="dxa"/>
            <w:gridSpan w:val="2"/>
          </w:tcPr>
          <w:p w:rsidR="0088350C" w:rsidRDefault="00A67616">
            <w:pPr>
              <w:pStyle w:val="ConsPlusNormal0"/>
            </w:pPr>
            <w:r>
              <w:t>Итого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100</w:t>
            </w: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Надбавка за качество выполняемых работ руководителю учреждения не начисляется в случае наложения дисциплинарного взыскания в отчетном периоде.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1"/>
      </w:pPr>
      <w:r>
        <w:t>Таблица 5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r>
        <w:t>Целевые показатели деятельности учреждения здравоохранения</w:t>
      </w:r>
    </w:p>
    <w:p w:rsidR="0088350C" w:rsidRDefault="00A67616">
      <w:pPr>
        <w:pStyle w:val="ConsPlusTitle0"/>
        <w:jc w:val="center"/>
      </w:pPr>
      <w:r>
        <w:t>для установления ежемесячной выплаты за ка</w:t>
      </w:r>
      <w:r>
        <w:t>чество</w:t>
      </w:r>
    </w:p>
    <w:p w:rsidR="0088350C" w:rsidRDefault="00A67616">
      <w:pPr>
        <w:pStyle w:val="ConsPlusTitle0"/>
        <w:jc w:val="center"/>
      </w:pPr>
      <w:r>
        <w:t>выполняемых работ БУЗ ВО ОМЦ "Резерв"</w:t>
      </w:r>
    </w:p>
    <w:p w:rsidR="0088350C" w:rsidRDefault="0088350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23"/>
        <w:gridCol w:w="2381"/>
      </w:tblGrid>
      <w:tr w:rsidR="0088350C">
        <w:tc>
          <w:tcPr>
            <w:tcW w:w="567" w:type="dxa"/>
          </w:tcPr>
          <w:p w:rsidR="0088350C" w:rsidRDefault="00A67616">
            <w:pPr>
              <w:pStyle w:val="ConsPlusNormal0"/>
              <w:jc w:val="center"/>
            </w:pPr>
            <w:r>
              <w:t>N</w:t>
            </w:r>
          </w:p>
          <w:p w:rsidR="0088350C" w:rsidRDefault="00A67616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Целевые показатели эффективности деятельности учреждения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</w:pPr>
            <w:r>
              <w:t>Количество баллов в зависимости от выполнения показателей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1.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Своевременное и качественное составление установленной отчетности и представление ее в вышестоящие органы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30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2.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нарушений: по срокам приема, отпуска, освежения, разбронирования, качества и количества поступающих материальных ценностей мобилизац</w:t>
            </w:r>
            <w:r>
              <w:t>ионного резерва медицинского назначения (материалов 2 группы);</w:t>
            </w:r>
          </w:p>
          <w:p w:rsidR="0088350C" w:rsidRDefault="00A67616">
            <w:pPr>
              <w:pStyle w:val="ConsPlusNormal0"/>
            </w:pPr>
            <w:r>
              <w:t>правильности хранения;</w:t>
            </w:r>
          </w:p>
          <w:p w:rsidR="0088350C" w:rsidRDefault="00A67616">
            <w:pPr>
              <w:pStyle w:val="ConsPlusNormal0"/>
            </w:pPr>
            <w:r>
              <w:t>ведения учета материальных ценностей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40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4.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нарушений по обеспечению техники безопасности, противопожарной безопасности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30</w:t>
            </w:r>
          </w:p>
        </w:tc>
      </w:tr>
      <w:tr w:rsidR="0088350C">
        <w:tc>
          <w:tcPr>
            <w:tcW w:w="6690" w:type="dxa"/>
            <w:gridSpan w:val="2"/>
          </w:tcPr>
          <w:p w:rsidR="0088350C" w:rsidRDefault="00A67616">
            <w:pPr>
              <w:pStyle w:val="ConsPlusNormal0"/>
            </w:pPr>
            <w:r>
              <w:t>Итого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100</w:t>
            </w: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Надбавка за качество выполняемых работ руководителю учреждения не начисляется в случае наложения дисциплинарного взыскания в отчетном периоде.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1"/>
      </w:pPr>
      <w:r>
        <w:t>Таблица 6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r>
        <w:t>Целевые показатели деятельности учреждения здравоохранения</w:t>
      </w:r>
    </w:p>
    <w:p w:rsidR="0088350C" w:rsidRDefault="00A67616">
      <w:pPr>
        <w:pStyle w:val="ConsPlusTitle0"/>
        <w:jc w:val="center"/>
      </w:pPr>
      <w:r>
        <w:t>для установления ежемесячной выплаты за ка</w:t>
      </w:r>
      <w:r>
        <w:t>чество выполняемых</w:t>
      </w:r>
    </w:p>
    <w:p w:rsidR="0088350C" w:rsidRDefault="00A67616">
      <w:pPr>
        <w:pStyle w:val="ConsPlusTitle0"/>
        <w:jc w:val="center"/>
      </w:pPr>
      <w:r>
        <w:t>работ БУЗ ВО "Вологодский областной Центр контроля качества</w:t>
      </w:r>
    </w:p>
    <w:p w:rsidR="0088350C" w:rsidRDefault="00A67616">
      <w:pPr>
        <w:pStyle w:val="ConsPlusTitle0"/>
        <w:jc w:val="center"/>
      </w:pPr>
      <w:r>
        <w:t>и сертификации лекарственных средств", БУЗ ВО "МИАЦ"</w:t>
      </w:r>
    </w:p>
    <w:p w:rsidR="0088350C" w:rsidRDefault="0088350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23"/>
        <w:gridCol w:w="2381"/>
      </w:tblGrid>
      <w:tr w:rsidR="0088350C">
        <w:tc>
          <w:tcPr>
            <w:tcW w:w="567" w:type="dxa"/>
          </w:tcPr>
          <w:p w:rsidR="0088350C" w:rsidRDefault="00A67616">
            <w:pPr>
              <w:pStyle w:val="ConsPlusNormal0"/>
              <w:jc w:val="center"/>
            </w:pPr>
            <w:r>
              <w:t>N</w:t>
            </w:r>
          </w:p>
          <w:p w:rsidR="0088350C" w:rsidRDefault="00A67616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Целевые показатели эффективности деятельности учреждения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</w:pPr>
            <w:r>
              <w:t>Количество баллов в зависимости от выполнения показателей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1.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Качественное составление установленной отчетности, писем, информации и своевременное представление в вышестоящие органы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50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2.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Своевременное, достоверное, качественное исполнение обязанностей, предусмотренных трудовым договором, должностной инструкцией,</w:t>
            </w:r>
            <w:r>
              <w:t xml:space="preserve"> нормативными правовыми актами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50</w:t>
            </w:r>
          </w:p>
        </w:tc>
      </w:tr>
      <w:tr w:rsidR="0088350C">
        <w:tc>
          <w:tcPr>
            <w:tcW w:w="6690" w:type="dxa"/>
            <w:gridSpan w:val="2"/>
          </w:tcPr>
          <w:p w:rsidR="0088350C" w:rsidRDefault="00A67616">
            <w:pPr>
              <w:pStyle w:val="ConsPlusNormal0"/>
            </w:pPr>
            <w:r>
              <w:t>Итого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100</w:t>
            </w: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Надбавка за качество выполняемых работ руководителю учреждения не начисляется в случае наложения дисциплинарного взыскания в отчетном периоде.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1"/>
      </w:pPr>
      <w:r>
        <w:t>Таблица 7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r>
        <w:t>Целевые показатели деятельности учреждения здравоохранения</w:t>
      </w:r>
    </w:p>
    <w:p w:rsidR="0088350C" w:rsidRDefault="00A67616">
      <w:pPr>
        <w:pStyle w:val="ConsPlusTitle0"/>
        <w:jc w:val="center"/>
      </w:pPr>
      <w:r>
        <w:t>для установления ежемесячной выплаты за качество</w:t>
      </w:r>
    </w:p>
    <w:p w:rsidR="0088350C" w:rsidRDefault="00A67616">
      <w:pPr>
        <w:pStyle w:val="ConsPlusTitle0"/>
        <w:jc w:val="center"/>
      </w:pPr>
      <w:r>
        <w:t>выполняемых работ БУЗ ВО "ВО ЦОЗМП"</w:t>
      </w:r>
    </w:p>
    <w:p w:rsidR="0088350C" w:rsidRDefault="0088350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23"/>
        <w:gridCol w:w="2381"/>
      </w:tblGrid>
      <w:tr w:rsidR="0088350C">
        <w:tc>
          <w:tcPr>
            <w:tcW w:w="567" w:type="dxa"/>
          </w:tcPr>
          <w:p w:rsidR="0088350C" w:rsidRDefault="00A67616">
            <w:pPr>
              <w:pStyle w:val="ConsPlusNormal0"/>
              <w:jc w:val="center"/>
            </w:pPr>
            <w:r>
              <w:t>N</w:t>
            </w:r>
          </w:p>
          <w:p w:rsidR="0088350C" w:rsidRDefault="00A67616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Целевые показатели эффективности деятельности учреждения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</w:pPr>
            <w:r>
              <w:t>Количество баллов в зависимости от выполнения по</w:t>
            </w:r>
            <w:r>
              <w:t>казателей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1.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Своевременная и качественная подготовка документов, писем, информации, методического материала, организация работы "Телефона доверия" по поручению департамента здравоохранения области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30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2.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Выполнение показателей регионального проекта "</w:t>
            </w:r>
            <w:r>
              <w:t>Формирование системы мотивации граждан к здоровому образу жизни, включая здоровое питание и отказ от вредных привычек"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30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3.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 xml:space="preserve">Доля граждан, ежегодно проходящих профилактический медицинский осмотр и (или) диспансеризацию, от общего числа населения области, </w:t>
            </w:r>
            <w:r>
              <w:t>целевой показатель - не менее 5%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40</w:t>
            </w:r>
          </w:p>
        </w:tc>
      </w:tr>
      <w:tr w:rsidR="0088350C">
        <w:tc>
          <w:tcPr>
            <w:tcW w:w="6690" w:type="dxa"/>
            <w:gridSpan w:val="2"/>
          </w:tcPr>
          <w:p w:rsidR="0088350C" w:rsidRDefault="00A67616">
            <w:pPr>
              <w:pStyle w:val="ConsPlusNormal0"/>
            </w:pPr>
            <w:r>
              <w:t>Итого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100</w:t>
            </w: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Надбавка за качество выполняемых работ руководителю учреждения не начисляется в случае наложения дисциплинарного взыскания в отчетном периоде.</w:t>
      </w: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0"/>
      </w:pPr>
      <w:r>
        <w:t>Приложение 6</w:t>
      </w:r>
    </w:p>
    <w:p w:rsidR="0088350C" w:rsidRDefault="00A67616">
      <w:pPr>
        <w:pStyle w:val="ConsPlusNormal0"/>
        <w:jc w:val="right"/>
      </w:pPr>
      <w:r>
        <w:t>к Приказу</w:t>
      </w:r>
    </w:p>
    <w:p w:rsidR="0088350C" w:rsidRDefault="00A67616">
      <w:pPr>
        <w:pStyle w:val="ConsPlusNormal0"/>
        <w:jc w:val="right"/>
      </w:pPr>
      <w:r>
        <w:t>Департамента здравоохранения области</w:t>
      </w:r>
    </w:p>
    <w:p w:rsidR="0088350C" w:rsidRDefault="00A67616">
      <w:pPr>
        <w:pStyle w:val="ConsPlusNormal0"/>
        <w:jc w:val="right"/>
      </w:pPr>
      <w:r>
        <w:t>от 22 марта 2024 г. N 261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bookmarkStart w:id="7" w:name="P592"/>
      <w:bookmarkEnd w:id="7"/>
      <w:r>
        <w:t>ЦЕЛЕВЫЕ ПОКАЗАТЕЛИ</w:t>
      </w:r>
    </w:p>
    <w:p w:rsidR="0088350C" w:rsidRDefault="00A67616">
      <w:pPr>
        <w:pStyle w:val="ConsPlusTitle0"/>
        <w:jc w:val="center"/>
      </w:pPr>
      <w:r>
        <w:t>ДЕЯТЕЛЬНОСТИ ПРОФЕССИОНАЛЬНОГО ОБРАЗОВАТЕЛЬНОГО УЧРЕЖДЕНИЯ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1"/>
      </w:pPr>
      <w:r>
        <w:t>Таблица 1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r>
        <w:t>Целевые показатели для установления ежемесячной</w:t>
      </w:r>
    </w:p>
    <w:p w:rsidR="0088350C" w:rsidRDefault="00A67616">
      <w:pPr>
        <w:pStyle w:val="ConsPlusTitle0"/>
        <w:jc w:val="center"/>
      </w:pPr>
      <w:r>
        <w:t>надбавки за качество выполняемых работ</w:t>
      </w:r>
    </w:p>
    <w:p w:rsidR="0088350C" w:rsidRDefault="0088350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23"/>
        <w:gridCol w:w="2381"/>
      </w:tblGrid>
      <w:tr w:rsidR="0088350C">
        <w:tc>
          <w:tcPr>
            <w:tcW w:w="567" w:type="dxa"/>
          </w:tcPr>
          <w:p w:rsidR="0088350C" w:rsidRDefault="00A67616">
            <w:pPr>
              <w:pStyle w:val="ConsPlusNormal0"/>
              <w:jc w:val="center"/>
            </w:pPr>
            <w:r>
              <w:t>N</w:t>
            </w:r>
          </w:p>
          <w:p w:rsidR="0088350C" w:rsidRDefault="00A67616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Целевые показатели эффективности деятельности учреждения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</w:pPr>
            <w:r>
              <w:t>Количество баллов в зависимости от выполнения показателей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1.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Доля педагогических работников учреждения с высшим образованием - не менее 80%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50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3.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обоснованных жалоб и обращений граждан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5</w:t>
            </w:r>
            <w:r>
              <w:t>0</w:t>
            </w:r>
          </w:p>
        </w:tc>
      </w:tr>
      <w:tr w:rsidR="0088350C">
        <w:tc>
          <w:tcPr>
            <w:tcW w:w="6690" w:type="dxa"/>
            <w:gridSpan w:val="2"/>
          </w:tcPr>
          <w:p w:rsidR="0088350C" w:rsidRDefault="00A67616">
            <w:pPr>
              <w:pStyle w:val="ConsPlusNormal0"/>
            </w:pPr>
            <w:r>
              <w:t>Итого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100</w:t>
            </w: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Надбавка за качество выполняемых работ руководителю учреждения не начисляется в случае наложения дисциплинарного взыскания в отчетном периоде.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1"/>
      </w:pPr>
      <w:r>
        <w:t>Таблица 2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r>
        <w:t>Целевые показатели деятельности</w:t>
      </w:r>
    </w:p>
    <w:p w:rsidR="0088350C" w:rsidRDefault="00A67616">
      <w:pPr>
        <w:pStyle w:val="ConsPlusTitle0"/>
        <w:jc w:val="center"/>
      </w:pPr>
      <w:r>
        <w:t>для установления премии (квартальной, годовой)</w:t>
      </w:r>
    </w:p>
    <w:p w:rsidR="0088350C" w:rsidRDefault="0088350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23"/>
        <w:gridCol w:w="2381"/>
      </w:tblGrid>
      <w:tr w:rsidR="0088350C">
        <w:tc>
          <w:tcPr>
            <w:tcW w:w="567" w:type="dxa"/>
          </w:tcPr>
          <w:p w:rsidR="0088350C" w:rsidRDefault="00A67616">
            <w:pPr>
              <w:pStyle w:val="ConsPlusNormal0"/>
              <w:jc w:val="center"/>
            </w:pPr>
            <w:r>
              <w:t>N</w:t>
            </w:r>
          </w:p>
          <w:p w:rsidR="0088350C" w:rsidRDefault="00A67616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Целевые показатели эффективности деятельности учреждения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</w:pPr>
            <w:r>
              <w:t>Количество баллов в зависимости от выполнения показателей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lastRenderedPageBreak/>
              <w:t>1.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фактов нарушений законодательства о контрактной системе, трудового законодательства и законодательства о противодействии коррупции по результатам проверок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30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2.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нарушений по исполнению законодательства об основах охраны здоровья граж</w:t>
            </w:r>
            <w:r>
              <w:t>дан; постановлений Правительства области; постановлений и распоряжений Губернатора области; приказов и поручений департамента здравоохранения области; соблюдению сроков предоставления отчетов и информации в департамент здравоохранения области; отсутствие ф</w:t>
            </w:r>
            <w:r>
              <w:t>актов предоставления недостоверной информации в департамент здравоохранения области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20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3.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Полнота наполнения сайта учреждения в соответствии с нормативными правовыми актами, регулярность наполнения сайта, наличие актуальной информации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30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4.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Доля выпускников, занятых по виду деятельности и полученным компетенциям, в подведомственных департаменту здравоохранения области медицинских организациях в течение 1 года после окончания обучения, целевой показатель - не менее 70%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20</w:t>
            </w:r>
          </w:p>
        </w:tc>
      </w:tr>
      <w:tr w:rsidR="0088350C">
        <w:tc>
          <w:tcPr>
            <w:tcW w:w="6690" w:type="dxa"/>
            <w:gridSpan w:val="2"/>
          </w:tcPr>
          <w:p w:rsidR="0088350C" w:rsidRDefault="00A67616">
            <w:pPr>
              <w:pStyle w:val="ConsPlusNormal0"/>
            </w:pPr>
            <w:r>
              <w:t>Итого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100</w:t>
            </w: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Премия руководителю учреждения не начисляется в следующих случаях: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а) выявление нарушений по результату проверок финансово-хозяйственной деятельности;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б) наложение дисциплинарного взыскания в отчетном периоде;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в) при наличии просроченной кредиторской задол</w:t>
      </w:r>
      <w:r>
        <w:t>женности.</w:t>
      </w: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0"/>
      </w:pPr>
      <w:r>
        <w:t>Приложение 7</w:t>
      </w:r>
    </w:p>
    <w:p w:rsidR="0088350C" w:rsidRDefault="00A67616">
      <w:pPr>
        <w:pStyle w:val="ConsPlusNormal0"/>
        <w:jc w:val="right"/>
      </w:pPr>
      <w:r>
        <w:t>к Приказу</w:t>
      </w:r>
    </w:p>
    <w:p w:rsidR="0088350C" w:rsidRDefault="00A67616">
      <w:pPr>
        <w:pStyle w:val="ConsPlusNormal0"/>
        <w:jc w:val="right"/>
      </w:pPr>
      <w:r>
        <w:t>Департамента здравоохранения области</w:t>
      </w:r>
    </w:p>
    <w:p w:rsidR="0088350C" w:rsidRDefault="00A67616">
      <w:pPr>
        <w:pStyle w:val="ConsPlusNormal0"/>
        <w:jc w:val="right"/>
      </w:pPr>
      <w:r>
        <w:t>от 22 марта 2024 г. N 261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bookmarkStart w:id="8" w:name="P653"/>
      <w:bookmarkEnd w:id="8"/>
      <w:r>
        <w:t>ЦЕЛЕВЫЕ ПОКАЗАТЕЛИ</w:t>
      </w:r>
    </w:p>
    <w:p w:rsidR="0088350C" w:rsidRDefault="00A67616">
      <w:pPr>
        <w:pStyle w:val="ConsPlusTitle0"/>
        <w:jc w:val="center"/>
      </w:pPr>
      <w:r>
        <w:t>ДЕЯТЕЛЬНОСТИ КАЗЕННОГО УЧРЕЖДЕНИЯ ЗДРАВООХРАНЕНИЯ</w:t>
      </w:r>
    </w:p>
    <w:p w:rsidR="0088350C" w:rsidRDefault="00A67616">
      <w:pPr>
        <w:pStyle w:val="ConsPlusTitle0"/>
        <w:jc w:val="center"/>
      </w:pPr>
      <w:r>
        <w:t>В СФЕРЕ ЗДРАВООХРАНЕНИЯ "ЦЕНТРАЛИЗОВАННАЯ БУХГАЛТЕРИЯ"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1"/>
      </w:pPr>
      <w:r>
        <w:t>Таблица 1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r>
        <w:t>Целевые показатели для установления ежемесячной</w:t>
      </w:r>
    </w:p>
    <w:p w:rsidR="0088350C" w:rsidRDefault="00A67616">
      <w:pPr>
        <w:pStyle w:val="ConsPlusTitle0"/>
        <w:jc w:val="center"/>
      </w:pPr>
      <w:r>
        <w:t>надбавки за качество выполняемых работ</w:t>
      </w:r>
    </w:p>
    <w:p w:rsidR="0088350C" w:rsidRDefault="0088350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23"/>
        <w:gridCol w:w="2381"/>
      </w:tblGrid>
      <w:tr w:rsidR="0088350C">
        <w:tc>
          <w:tcPr>
            <w:tcW w:w="567" w:type="dxa"/>
          </w:tcPr>
          <w:p w:rsidR="0088350C" w:rsidRDefault="00A67616">
            <w:pPr>
              <w:pStyle w:val="ConsPlusNormal0"/>
              <w:jc w:val="center"/>
            </w:pPr>
            <w:r>
              <w:t>N</w:t>
            </w:r>
          </w:p>
          <w:p w:rsidR="0088350C" w:rsidRDefault="00A67616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Целевые показатели эффективности деятельности учреждения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</w:pPr>
            <w:r>
              <w:t>Количество баллов в зависимости от выполнения показателей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1.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Своевременное начисление и выплата в устано</w:t>
            </w:r>
            <w:r>
              <w:t>вленные сроки заработной платы по обслуживаемым учреждениям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20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2.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Своевременная уплата налогов и сборов в бюджеты всех уровней, страховых взносов в государственные фонды по обслуживаемым учреждениям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20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3.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обоснованных жалоб и обращений руководителей обслуживаемых учреждений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10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4.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Настройка и адаптация работы в ЕЦИС структурных подразделений БУ СЗ ВО "Фармация" на участках кадровой, экономической, контрактной служб, табельщиков и материально отве</w:t>
            </w:r>
            <w:r>
              <w:t>тственных лиц; своевременного и полного отражения первичных учетных документов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20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5.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просроченной кредиторской задолженности в медицинских организациях области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30</w:t>
            </w:r>
          </w:p>
        </w:tc>
      </w:tr>
      <w:tr w:rsidR="0088350C">
        <w:tc>
          <w:tcPr>
            <w:tcW w:w="6690" w:type="dxa"/>
            <w:gridSpan w:val="2"/>
          </w:tcPr>
          <w:p w:rsidR="0088350C" w:rsidRDefault="00A67616">
            <w:pPr>
              <w:pStyle w:val="ConsPlusNormal0"/>
            </w:pPr>
            <w:r>
              <w:t>Итого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100</w:t>
            </w: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Надбавка за качество выполняемых работ руководителю учреждения не начисляется в случае наложения дисциплинарного взыскания в отчетном периоде.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1"/>
      </w:pPr>
      <w:r>
        <w:t>Таблица 2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r>
        <w:t>Целевые показатели для установления ежемесячной премии</w:t>
      </w:r>
    </w:p>
    <w:p w:rsidR="0088350C" w:rsidRDefault="0088350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23"/>
        <w:gridCol w:w="2381"/>
      </w:tblGrid>
      <w:tr w:rsidR="0088350C">
        <w:tc>
          <w:tcPr>
            <w:tcW w:w="567" w:type="dxa"/>
          </w:tcPr>
          <w:p w:rsidR="0088350C" w:rsidRDefault="00A67616">
            <w:pPr>
              <w:pStyle w:val="ConsPlusNormal0"/>
              <w:jc w:val="center"/>
            </w:pPr>
            <w:r>
              <w:t>N</w:t>
            </w:r>
          </w:p>
          <w:p w:rsidR="0088350C" w:rsidRDefault="00A67616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Целевые показатели эффективности деятельности учреждения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</w:pPr>
            <w:r>
              <w:t>Количество баллов в зависимости от выполнения показателей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1.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 xml:space="preserve">Отсутствие фактов нарушений законодательства о контрактной системе, трудового законодательства и </w:t>
            </w:r>
            <w:r>
              <w:lastRenderedPageBreak/>
              <w:t>законодательства о противодействии коррупции по результатам проверок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lastRenderedPageBreak/>
              <w:t>25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lastRenderedPageBreak/>
              <w:t>2.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нарушений по исполнению законодательства об основах охраны здоровья граж</w:t>
            </w:r>
            <w:r>
              <w:t>дан; постановлений Правительства области; постановлений и распоряжений Губернатора области; приказов и поручений департамента здравоохранения области; соблюдению сроков предоставления отчетов и информации в департамент здравоохранения области; отсутствие ф</w:t>
            </w:r>
            <w:r>
              <w:t>актов предоставления недостоверной информации в департамент здравоохранения области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25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3.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превышения кассовых расходов над утвержденными показателями плана финансово-хозяйственной деятельности по выплатам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20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4.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Участие в рабочих группах по раз</w:t>
            </w:r>
            <w:r>
              <w:t>витию ЕЦИС с учетом специфики БУ СЗ ВО "Фармация", в том числе разработка технических заданий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25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5.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Соотношение средней заработной платы руководителя учреждения к средней заработной плате работников учреждения, целевой показатель - не более 6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5</w:t>
            </w:r>
          </w:p>
        </w:tc>
      </w:tr>
      <w:tr w:rsidR="0088350C">
        <w:tc>
          <w:tcPr>
            <w:tcW w:w="6690" w:type="dxa"/>
            <w:gridSpan w:val="2"/>
          </w:tcPr>
          <w:p w:rsidR="0088350C" w:rsidRDefault="00A67616">
            <w:pPr>
              <w:pStyle w:val="ConsPlusNormal0"/>
            </w:pPr>
            <w:r>
              <w:t>Итого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100</w:t>
            </w: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Ежемесячная премия руководителю учреждения не начисляется в следующих случаях: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а) выявление нарушений по результату проверок финансово-хозяйственной деятельности;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б) наложение дисциплинарного взыскания в отчетном периоде.</w:t>
      </w: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0"/>
      </w:pPr>
      <w:r>
        <w:t>Приложение 8</w:t>
      </w:r>
    </w:p>
    <w:p w:rsidR="0088350C" w:rsidRDefault="00A67616">
      <w:pPr>
        <w:pStyle w:val="ConsPlusNormal0"/>
        <w:jc w:val="right"/>
      </w:pPr>
      <w:r>
        <w:t>к Приказу</w:t>
      </w:r>
    </w:p>
    <w:p w:rsidR="0088350C" w:rsidRDefault="00A67616">
      <w:pPr>
        <w:pStyle w:val="ConsPlusNormal0"/>
        <w:jc w:val="right"/>
      </w:pPr>
      <w:r>
        <w:t>Департамента здравоохранения области</w:t>
      </w:r>
    </w:p>
    <w:p w:rsidR="0088350C" w:rsidRDefault="00A67616">
      <w:pPr>
        <w:pStyle w:val="ConsPlusNormal0"/>
        <w:jc w:val="right"/>
      </w:pPr>
      <w:r>
        <w:t>от 22 марта 2024 г. N 261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bookmarkStart w:id="9" w:name="P725"/>
      <w:bookmarkEnd w:id="9"/>
      <w:r>
        <w:t>ЦЕЛЕВЫЕ ПОКАЗАТЕЛИ</w:t>
      </w:r>
    </w:p>
    <w:p w:rsidR="0088350C" w:rsidRDefault="00A67616">
      <w:pPr>
        <w:pStyle w:val="ConsPlusTitle0"/>
        <w:jc w:val="center"/>
      </w:pPr>
      <w:r>
        <w:t>ДЕЯТЕЛЬНОСТИ БЮДЖЕТНОГО УЧРЕЖДЕНИЯ</w:t>
      </w:r>
    </w:p>
    <w:p w:rsidR="0088350C" w:rsidRDefault="00A67616">
      <w:pPr>
        <w:pStyle w:val="ConsPlusTitle0"/>
        <w:jc w:val="center"/>
      </w:pPr>
      <w:r>
        <w:t>ЗДРАВООХРАНЕНИЯ В СФЕРЕ ЗДРАВООХРАНЕНИЯ "ФАРМАЦИЯ"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1"/>
      </w:pPr>
      <w:r>
        <w:t>Таблица 1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r>
        <w:t>Целевые показатели для установления ежемесячной</w:t>
      </w:r>
    </w:p>
    <w:p w:rsidR="0088350C" w:rsidRDefault="00A67616">
      <w:pPr>
        <w:pStyle w:val="ConsPlusTitle0"/>
        <w:jc w:val="center"/>
      </w:pPr>
      <w:r>
        <w:t>надбавки за качество выполн</w:t>
      </w:r>
      <w:r>
        <w:t>яемых работ</w:t>
      </w:r>
    </w:p>
    <w:p w:rsidR="0088350C" w:rsidRDefault="0088350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23"/>
        <w:gridCol w:w="2381"/>
      </w:tblGrid>
      <w:tr w:rsidR="0088350C">
        <w:tc>
          <w:tcPr>
            <w:tcW w:w="567" w:type="dxa"/>
          </w:tcPr>
          <w:p w:rsidR="0088350C" w:rsidRDefault="00A67616">
            <w:pPr>
              <w:pStyle w:val="ConsPlusNormal0"/>
              <w:jc w:val="center"/>
            </w:pPr>
            <w:r>
              <w:t>N</w:t>
            </w:r>
          </w:p>
          <w:p w:rsidR="0088350C" w:rsidRDefault="00A67616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Целевые показатели эффективности деятельности учреждения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</w:pPr>
            <w:r>
              <w:t>Количество баллов в зависимости от выполнения показателей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1.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Своевременное и качественное обеспечение координации и работы учреждения по эффективному выполнению показателей государственного задания в рамках реализации программ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20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2.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нарушений стандартов и норм, заявленных в требованиях лицензий, при осущ</w:t>
            </w:r>
            <w:r>
              <w:t>ествлении деятельности учреждения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15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3.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Поддержание укомплектованности кадрами по направлению деятельности в результате целевого обучения будущих специалистов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15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4.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Бесперебойное обеспечение лекарственными средствами населения области, включая сельское население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50</w:t>
            </w:r>
          </w:p>
        </w:tc>
      </w:tr>
      <w:tr w:rsidR="0088350C">
        <w:tc>
          <w:tcPr>
            <w:tcW w:w="6690" w:type="dxa"/>
            <w:gridSpan w:val="2"/>
          </w:tcPr>
          <w:p w:rsidR="0088350C" w:rsidRDefault="00A67616">
            <w:pPr>
              <w:pStyle w:val="ConsPlusNormal0"/>
            </w:pPr>
            <w:r>
              <w:t>Итого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100</w:t>
            </w: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Надбавка за качество выполняемых работ руководителю учреждения не начисляется в случае наложения дисциплинарного взыскания в отчетном периоде.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jc w:val="right"/>
        <w:outlineLvl w:val="1"/>
      </w:pPr>
      <w:r>
        <w:t>Таблица 2</w:t>
      </w:r>
    </w:p>
    <w:p w:rsidR="0088350C" w:rsidRDefault="0088350C">
      <w:pPr>
        <w:pStyle w:val="ConsPlusNormal0"/>
        <w:jc w:val="both"/>
      </w:pPr>
    </w:p>
    <w:p w:rsidR="0088350C" w:rsidRDefault="00A67616">
      <w:pPr>
        <w:pStyle w:val="ConsPlusTitle0"/>
        <w:jc w:val="center"/>
      </w:pPr>
      <w:r>
        <w:t>Целевые показатели для установления ежемесячной премии</w:t>
      </w:r>
    </w:p>
    <w:p w:rsidR="0088350C" w:rsidRDefault="0088350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23"/>
        <w:gridCol w:w="2381"/>
      </w:tblGrid>
      <w:tr w:rsidR="0088350C">
        <w:tc>
          <w:tcPr>
            <w:tcW w:w="567" w:type="dxa"/>
          </w:tcPr>
          <w:p w:rsidR="0088350C" w:rsidRDefault="00A67616">
            <w:pPr>
              <w:pStyle w:val="ConsPlusNormal0"/>
              <w:jc w:val="center"/>
            </w:pPr>
            <w:r>
              <w:t>N</w:t>
            </w:r>
          </w:p>
          <w:p w:rsidR="0088350C" w:rsidRDefault="00A67616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Целевые показатели эффективности деятельности учреждения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</w:pPr>
            <w:r>
              <w:t>Количество баллов в зависимости от выполнения показателей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1.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фактов нарушений законодательства о контрактной системе, трудового законодательства и законодательства о противодействии коррупции по результатам проверок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30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t>2.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нарушений по исполнению законодательства об основах охраны здоровья граж</w:t>
            </w:r>
            <w:r>
              <w:t xml:space="preserve">дан; постановлений Правительства области; постановлений и распоряжений </w:t>
            </w:r>
            <w:r>
              <w:lastRenderedPageBreak/>
              <w:t>Губернатора области; приказов и поручений департамента здравоохранения области; соблюдению сроков предоставления отчетов и информации в департамент здравоохранения области; отсутствие ф</w:t>
            </w:r>
            <w:r>
              <w:t>актов предоставления недостоверной информации в департамент здравоохранения области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lastRenderedPageBreak/>
              <w:t>30</w:t>
            </w:r>
          </w:p>
        </w:tc>
      </w:tr>
      <w:tr w:rsidR="0088350C">
        <w:tc>
          <w:tcPr>
            <w:tcW w:w="567" w:type="dxa"/>
          </w:tcPr>
          <w:p w:rsidR="0088350C" w:rsidRDefault="00A67616">
            <w:pPr>
              <w:pStyle w:val="ConsPlusNormal0"/>
            </w:pPr>
            <w:r>
              <w:lastRenderedPageBreak/>
              <w:t>3.</w:t>
            </w:r>
          </w:p>
        </w:tc>
        <w:tc>
          <w:tcPr>
            <w:tcW w:w="6123" w:type="dxa"/>
          </w:tcPr>
          <w:p w:rsidR="0088350C" w:rsidRDefault="00A67616">
            <w:pPr>
              <w:pStyle w:val="ConsPlusNormal0"/>
            </w:pPr>
            <w:r>
              <w:t>Отсутствие превышения кассовых расходов над утвержденными показателями плана финансово-хозяйственной деятельности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40</w:t>
            </w:r>
          </w:p>
        </w:tc>
      </w:tr>
      <w:tr w:rsidR="0088350C">
        <w:tc>
          <w:tcPr>
            <w:tcW w:w="6690" w:type="dxa"/>
            <w:gridSpan w:val="2"/>
          </w:tcPr>
          <w:p w:rsidR="0088350C" w:rsidRDefault="00A67616">
            <w:pPr>
              <w:pStyle w:val="ConsPlusNormal0"/>
            </w:pPr>
            <w:r>
              <w:t>Итого</w:t>
            </w:r>
          </w:p>
        </w:tc>
        <w:tc>
          <w:tcPr>
            <w:tcW w:w="2381" w:type="dxa"/>
          </w:tcPr>
          <w:p w:rsidR="0088350C" w:rsidRDefault="00A67616">
            <w:pPr>
              <w:pStyle w:val="ConsPlusNormal0"/>
              <w:jc w:val="center"/>
            </w:pPr>
            <w:r>
              <w:t>100</w:t>
            </w:r>
          </w:p>
        </w:tc>
      </w:tr>
    </w:tbl>
    <w:p w:rsidR="0088350C" w:rsidRDefault="0088350C">
      <w:pPr>
        <w:pStyle w:val="ConsPlusNormal0"/>
        <w:jc w:val="both"/>
      </w:pPr>
    </w:p>
    <w:p w:rsidR="0088350C" w:rsidRDefault="00A67616">
      <w:pPr>
        <w:pStyle w:val="ConsPlusNormal0"/>
        <w:ind w:firstLine="540"/>
        <w:jc w:val="both"/>
      </w:pPr>
      <w:r>
        <w:t>Ежемесячная премия руководителю учреждения не начисляется в следующих случаях: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а) выявление нарушений по результату проверок финансово-хозяйственной деятельности;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б) наложение дисциплинарного взыскания в отчетном периоде;</w:t>
      </w:r>
    </w:p>
    <w:p w:rsidR="0088350C" w:rsidRDefault="00A67616">
      <w:pPr>
        <w:pStyle w:val="ConsPlusNormal0"/>
        <w:spacing w:before="240"/>
        <w:ind w:firstLine="540"/>
        <w:jc w:val="both"/>
      </w:pPr>
      <w:r>
        <w:t>в) при наличии просроченной кредит</w:t>
      </w:r>
      <w:r>
        <w:t>орской задолженности.</w:t>
      </w: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jc w:val="both"/>
      </w:pPr>
    </w:p>
    <w:p w:rsidR="0088350C" w:rsidRDefault="0088350C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88350C">
      <w:headerReference w:type="default" r:id="rId38"/>
      <w:footerReference w:type="default" r:id="rId39"/>
      <w:headerReference w:type="first" r:id="rId40"/>
      <w:footerReference w:type="first" r:id="rId41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616" w:rsidRDefault="00A67616">
      <w:r>
        <w:separator/>
      </w:r>
    </w:p>
  </w:endnote>
  <w:endnote w:type="continuationSeparator" w:id="0">
    <w:p w:rsidR="00A67616" w:rsidRDefault="00A67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88350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88350C" w:rsidRDefault="00A6761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8350C" w:rsidRDefault="00A6761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8350C" w:rsidRDefault="00A6761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2A354F"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2A354F">
            <w:rPr>
              <w:rFonts w:ascii="Tahoma" w:hAnsi="Tahoma" w:cs="Tahoma"/>
              <w:noProof/>
            </w:rPr>
            <w:t>24</w:t>
          </w:r>
          <w:r>
            <w:fldChar w:fldCharType="end"/>
          </w:r>
        </w:p>
      </w:tc>
    </w:tr>
  </w:tbl>
  <w:p w:rsidR="0088350C" w:rsidRDefault="00A67616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88350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88350C" w:rsidRDefault="00A6761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8350C" w:rsidRDefault="00A6761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8350C" w:rsidRDefault="00A6761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2A354F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2A354F">
            <w:rPr>
              <w:rFonts w:ascii="Tahoma" w:hAnsi="Tahoma" w:cs="Tahoma"/>
              <w:noProof/>
            </w:rPr>
            <w:t>24</w:t>
          </w:r>
          <w:r>
            <w:fldChar w:fldCharType="end"/>
          </w:r>
        </w:p>
      </w:tc>
    </w:tr>
  </w:tbl>
  <w:p w:rsidR="0088350C" w:rsidRDefault="00A67616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88350C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88350C" w:rsidRDefault="00A6761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8350C" w:rsidRDefault="00A6761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8350C" w:rsidRDefault="00A6761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88350C" w:rsidRDefault="00A67616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88350C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88350C" w:rsidRDefault="00A6761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8350C" w:rsidRDefault="00A6761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8350C" w:rsidRDefault="00A6761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2A354F">
            <w:rPr>
              <w:rFonts w:ascii="Tahoma" w:hAnsi="Tahoma" w:cs="Tahoma"/>
              <w:noProof/>
            </w:rPr>
            <w:t>13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2A354F">
            <w:rPr>
              <w:rFonts w:ascii="Tahoma" w:hAnsi="Tahoma" w:cs="Tahoma"/>
              <w:noProof/>
            </w:rPr>
            <w:t>13</w:t>
          </w:r>
          <w:r>
            <w:fldChar w:fldCharType="end"/>
          </w:r>
        </w:p>
      </w:tc>
    </w:tr>
  </w:tbl>
  <w:p w:rsidR="0088350C" w:rsidRDefault="00A67616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88350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88350C" w:rsidRDefault="00A6761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8350C" w:rsidRDefault="00A6761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8350C" w:rsidRDefault="00A6761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88350C" w:rsidRDefault="00A67616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88350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88350C" w:rsidRDefault="00A6761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8350C" w:rsidRDefault="00A6761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8350C" w:rsidRDefault="00A6761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2A354F">
            <w:rPr>
              <w:rFonts w:ascii="Tahoma" w:hAnsi="Tahoma" w:cs="Tahoma"/>
              <w:noProof/>
            </w:rPr>
            <w:t>14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2A354F">
            <w:rPr>
              <w:rFonts w:ascii="Tahoma" w:hAnsi="Tahoma" w:cs="Tahoma"/>
              <w:noProof/>
            </w:rPr>
            <w:t>16</w:t>
          </w:r>
          <w:r>
            <w:fldChar w:fldCharType="end"/>
          </w:r>
        </w:p>
      </w:tc>
    </w:tr>
  </w:tbl>
  <w:p w:rsidR="0088350C" w:rsidRDefault="00A67616">
    <w:pPr>
      <w:pStyle w:val="ConsPlusNormal0"/>
    </w:pPr>
    <w:r>
      <w:rPr>
        <w:sz w:val="2"/>
        <w:szCs w:val="2"/>
      </w:rPr>
      <w:t>1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88350C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88350C" w:rsidRDefault="00A6761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8350C" w:rsidRDefault="00A6761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8350C" w:rsidRDefault="00A6761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88350C" w:rsidRDefault="00A67616">
    <w:pPr>
      <w:pStyle w:val="ConsPlusNormal0"/>
    </w:pPr>
    <w:r>
      <w:rPr>
        <w:sz w:val="2"/>
        <w:szCs w:val="2"/>
      </w:rPr>
      <w:t>1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88350C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88350C" w:rsidRDefault="00A6761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8350C" w:rsidRDefault="00A6761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8350C" w:rsidRDefault="00A6761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2A354F">
            <w:rPr>
              <w:rFonts w:ascii="Tahoma" w:hAnsi="Tahoma" w:cs="Tahoma"/>
              <w:noProof/>
            </w:rPr>
            <w:t>15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2A354F">
            <w:rPr>
              <w:rFonts w:ascii="Tahoma" w:hAnsi="Tahoma" w:cs="Tahoma"/>
              <w:noProof/>
            </w:rPr>
            <w:t>15</w:t>
          </w:r>
          <w:r>
            <w:fldChar w:fldCharType="end"/>
          </w:r>
        </w:p>
      </w:tc>
    </w:tr>
  </w:tbl>
  <w:p w:rsidR="0088350C" w:rsidRDefault="00A67616">
    <w:pPr>
      <w:pStyle w:val="ConsPlusNormal0"/>
    </w:pPr>
    <w:r>
      <w:rPr>
        <w:sz w:val="2"/>
        <w:szCs w:val="2"/>
      </w:rPr>
      <w:t>1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88350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88350C" w:rsidRDefault="00A6761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8350C" w:rsidRDefault="00A6761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8350C" w:rsidRDefault="00A6761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2A354F">
            <w:rPr>
              <w:rFonts w:ascii="Tahoma" w:hAnsi="Tahoma" w:cs="Tahoma"/>
              <w:noProof/>
            </w:rPr>
            <w:t>24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2A354F">
            <w:rPr>
              <w:rFonts w:ascii="Tahoma" w:hAnsi="Tahoma" w:cs="Tahoma"/>
              <w:noProof/>
            </w:rPr>
            <w:t>24</w:t>
          </w:r>
          <w:r>
            <w:fldChar w:fldCharType="end"/>
          </w:r>
        </w:p>
      </w:tc>
    </w:tr>
  </w:tbl>
  <w:p w:rsidR="0088350C" w:rsidRDefault="00A67616">
    <w:pPr>
      <w:pStyle w:val="ConsPlusNormal0"/>
    </w:pPr>
    <w:r>
      <w:rPr>
        <w:sz w:val="2"/>
        <w:szCs w:val="2"/>
      </w:rPr>
      <w:t>1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88350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88350C" w:rsidRDefault="00A6761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8350C" w:rsidRDefault="00A6761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8350C" w:rsidRDefault="00A6761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2A354F">
            <w:rPr>
              <w:rFonts w:ascii="Tahoma" w:hAnsi="Tahoma" w:cs="Tahoma"/>
              <w:noProof/>
            </w:rPr>
            <w:t>16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2A354F">
            <w:rPr>
              <w:rFonts w:ascii="Tahoma" w:hAnsi="Tahoma" w:cs="Tahoma"/>
              <w:noProof/>
            </w:rPr>
            <w:t>18</w:t>
          </w:r>
          <w:r>
            <w:fldChar w:fldCharType="end"/>
          </w:r>
        </w:p>
      </w:tc>
    </w:tr>
  </w:tbl>
  <w:p w:rsidR="0088350C" w:rsidRDefault="00A67616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616" w:rsidRDefault="00A67616">
      <w:r>
        <w:separator/>
      </w:r>
    </w:p>
  </w:footnote>
  <w:footnote w:type="continuationSeparator" w:id="0">
    <w:p w:rsidR="00A67616" w:rsidRDefault="00A676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88350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88350C" w:rsidRDefault="0088350C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88350C" w:rsidRDefault="0088350C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8350C" w:rsidRDefault="0088350C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88350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88350C" w:rsidRDefault="0088350C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88350C" w:rsidRDefault="0088350C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8350C" w:rsidRDefault="0088350C">
    <w:pPr>
      <w:pStyle w:val="ConsPlusNormal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88350C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88350C" w:rsidRDefault="00A6761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здравоохранения Вологодской области от 22.03.2024 N 261</w:t>
          </w:r>
          <w:r>
            <w:rPr>
              <w:rFonts w:ascii="Tahoma" w:hAnsi="Tahoma" w:cs="Tahoma"/>
              <w:sz w:val="16"/>
              <w:szCs w:val="16"/>
            </w:rPr>
            <w:br/>
            <w:t>(ред. от 29.08.2024)</w:t>
          </w:r>
          <w:r>
            <w:rPr>
              <w:rFonts w:ascii="Tahoma" w:hAnsi="Tahoma" w:cs="Tahoma"/>
              <w:sz w:val="16"/>
              <w:szCs w:val="16"/>
            </w:rPr>
            <w:br/>
            <w:t>"Об оценке выполнения ц...</w:t>
          </w:r>
        </w:p>
      </w:tc>
      <w:tc>
        <w:tcPr>
          <w:tcW w:w="2300" w:type="pct"/>
          <w:vAlign w:val="center"/>
        </w:tcPr>
        <w:p w:rsidR="0088350C" w:rsidRDefault="00A6761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13.03.2025</w:t>
          </w:r>
        </w:p>
      </w:tc>
    </w:tr>
  </w:tbl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8350C" w:rsidRDefault="0088350C">
    <w:pPr>
      <w:pStyle w:val="ConsPlusNormal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88350C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88350C" w:rsidRDefault="00A6761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здравоохранения Вологодской области от 22.03.2024 N 261</w:t>
          </w:r>
          <w:r>
            <w:rPr>
              <w:rFonts w:ascii="Tahoma" w:hAnsi="Tahoma" w:cs="Tahoma"/>
              <w:sz w:val="16"/>
              <w:szCs w:val="16"/>
            </w:rPr>
            <w:br/>
            <w:t>(ред. от 29.08.2024)</w:t>
          </w:r>
          <w:r>
            <w:rPr>
              <w:rFonts w:ascii="Tahoma" w:hAnsi="Tahoma" w:cs="Tahoma"/>
              <w:sz w:val="16"/>
              <w:szCs w:val="16"/>
            </w:rPr>
            <w:br/>
            <w:t>"Об оценке выполнени</w:t>
          </w:r>
          <w:r>
            <w:rPr>
              <w:rFonts w:ascii="Tahoma" w:hAnsi="Tahoma" w:cs="Tahoma"/>
              <w:sz w:val="16"/>
              <w:szCs w:val="16"/>
            </w:rPr>
            <w:t>я ц...</w:t>
          </w:r>
        </w:p>
      </w:tc>
      <w:tc>
        <w:tcPr>
          <w:tcW w:w="2300" w:type="pct"/>
          <w:vAlign w:val="center"/>
        </w:tcPr>
        <w:p w:rsidR="0088350C" w:rsidRDefault="00A6761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13.03.2025</w:t>
          </w:r>
        </w:p>
      </w:tc>
    </w:tr>
  </w:tbl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8350C" w:rsidRDefault="0088350C">
    <w:pPr>
      <w:pStyle w:val="ConsPlusNormal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88350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88350C" w:rsidRDefault="00A6761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здравоохранения Вологодской области от 22.03.2024 N 261</w:t>
          </w:r>
          <w:r>
            <w:rPr>
              <w:rFonts w:ascii="Tahoma" w:hAnsi="Tahoma" w:cs="Tahoma"/>
              <w:sz w:val="16"/>
              <w:szCs w:val="16"/>
            </w:rPr>
            <w:br/>
            <w:t>(ред. от 29.08.2024)</w:t>
          </w:r>
          <w:r>
            <w:rPr>
              <w:rFonts w:ascii="Tahoma" w:hAnsi="Tahoma" w:cs="Tahoma"/>
              <w:sz w:val="16"/>
              <w:szCs w:val="16"/>
            </w:rPr>
            <w:br/>
            <w:t>"Об оценке выполнения ц...</w:t>
          </w:r>
        </w:p>
      </w:tc>
      <w:tc>
        <w:tcPr>
          <w:tcW w:w="2300" w:type="pct"/>
          <w:vAlign w:val="center"/>
        </w:tcPr>
        <w:p w:rsidR="0088350C" w:rsidRDefault="00A6761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</w:t>
            </w:r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13.03.2025</w:t>
          </w:r>
        </w:p>
      </w:tc>
    </w:tr>
  </w:tbl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8350C" w:rsidRDefault="0088350C">
    <w:pPr>
      <w:pStyle w:val="ConsPlusNormal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88350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88350C" w:rsidRDefault="00A6761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здравоохранения Вологодской области от 22.03.2024 N 261</w:t>
          </w:r>
          <w:r>
            <w:rPr>
              <w:rFonts w:ascii="Tahoma" w:hAnsi="Tahoma" w:cs="Tahoma"/>
              <w:sz w:val="16"/>
              <w:szCs w:val="16"/>
            </w:rPr>
            <w:br/>
            <w:t>(ред. от 29.08.2024)</w:t>
          </w:r>
          <w:r>
            <w:rPr>
              <w:rFonts w:ascii="Tahoma" w:hAnsi="Tahoma" w:cs="Tahoma"/>
              <w:sz w:val="16"/>
              <w:szCs w:val="16"/>
            </w:rPr>
            <w:br/>
            <w:t>"Об оценке выполнения ц...</w:t>
          </w:r>
        </w:p>
      </w:tc>
      <w:tc>
        <w:tcPr>
          <w:tcW w:w="2300" w:type="pct"/>
          <w:vAlign w:val="center"/>
        </w:tcPr>
        <w:p w:rsidR="0088350C" w:rsidRDefault="00A6761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13.03.2025</w:t>
          </w:r>
        </w:p>
      </w:tc>
    </w:tr>
  </w:tbl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8350C" w:rsidRDefault="0088350C">
    <w:pPr>
      <w:pStyle w:val="ConsPlusNormal0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88350C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88350C" w:rsidRDefault="00A6761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здравоохранения Вологодской области от 22.03.2024 N 261</w:t>
          </w:r>
          <w:r>
            <w:rPr>
              <w:rFonts w:ascii="Tahoma" w:hAnsi="Tahoma" w:cs="Tahoma"/>
              <w:sz w:val="16"/>
              <w:szCs w:val="16"/>
            </w:rPr>
            <w:br/>
            <w:t>(ред. от 29.08.2024)</w:t>
          </w:r>
          <w:r>
            <w:rPr>
              <w:rFonts w:ascii="Tahoma" w:hAnsi="Tahoma" w:cs="Tahoma"/>
              <w:sz w:val="16"/>
              <w:szCs w:val="16"/>
            </w:rPr>
            <w:br/>
            <w:t>"Об оценке выполнения ц...</w:t>
          </w:r>
        </w:p>
      </w:tc>
      <w:tc>
        <w:tcPr>
          <w:tcW w:w="2300" w:type="pct"/>
          <w:vAlign w:val="center"/>
        </w:tcPr>
        <w:p w:rsidR="0088350C" w:rsidRDefault="00A6761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13.03.2025</w:t>
          </w:r>
        </w:p>
      </w:tc>
    </w:tr>
  </w:tbl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8350C" w:rsidRDefault="0088350C">
    <w:pPr>
      <w:pStyle w:val="ConsPlusNormal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88350C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88350C" w:rsidRDefault="00A6761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здравоохранения Вологодской области от 22.03.2024 N 261</w:t>
          </w:r>
          <w:r>
            <w:rPr>
              <w:rFonts w:ascii="Tahoma" w:hAnsi="Tahoma" w:cs="Tahoma"/>
              <w:sz w:val="16"/>
              <w:szCs w:val="16"/>
            </w:rPr>
            <w:br/>
            <w:t>(ред. от 29.08.2024)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оценке </w:t>
          </w:r>
          <w:r>
            <w:rPr>
              <w:rFonts w:ascii="Tahoma" w:hAnsi="Tahoma" w:cs="Tahoma"/>
              <w:sz w:val="16"/>
              <w:szCs w:val="16"/>
            </w:rPr>
            <w:t>выполнения ц...</w:t>
          </w:r>
        </w:p>
      </w:tc>
      <w:tc>
        <w:tcPr>
          <w:tcW w:w="2300" w:type="pct"/>
          <w:vAlign w:val="center"/>
        </w:tcPr>
        <w:p w:rsidR="0088350C" w:rsidRDefault="00A6761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13.03.2025</w:t>
          </w:r>
        </w:p>
      </w:tc>
    </w:tr>
  </w:tbl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8350C" w:rsidRDefault="0088350C">
    <w:pPr>
      <w:pStyle w:val="ConsPlusNormal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88350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88350C" w:rsidRDefault="00A6761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здравоохранения Вологодской области от 22.03.2024 N 261</w:t>
          </w:r>
          <w:r>
            <w:rPr>
              <w:rFonts w:ascii="Tahoma" w:hAnsi="Tahoma" w:cs="Tahoma"/>
              <w:sz w:val="16"/>
              <w:szCs w:val="16"/>
            </w:rPr>
            <w:br/>
            <w:t>(ред. от 29.08.2024)</w:t>
          </w:r>
          <w:r>
            <w:rPr>
              <w:rFonts w:ascii="Tahoma" w:hAnsi="Tahoma" w:cs="Tahoma"/>
              <w:sz w:val="16"/>
              <w:szCs w:val="16"/>
            </w:rPr>
            <w:br/>
            <w:t>"Об оценке выполнения ц...</w:t>
          </w:r>
        </w:p>
      </w:tc>
      <w:tc>
        <w:tcPr>
          <w:tcW w:w="2300" w:type="pct"/>
          <w:vAlign w:val="center"/>
        </w:tcPr>
        <w:p w:rsidR="0088350C" w:rsidRDefault="00A6761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13.03.2025</w:t>
          </w:r>
        </w:p>
      </w:tc>
    </w:tr>
  </w:tbl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8350C" w:rsidRDefault="0088350C">
    <w:pPr>
      <w:pStyle w:val="ConsPlusNormal0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88350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88350C" w:rsidRDefault="00A6761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здравоохранения Вологодской области от 22.03.2024 N 261</w:t>
          </w:r>
          <w:r>
            <w:rPr>
              <w:rFonts w:ascii="Tahoma" w:hAnsi="Tahoma" w:cs="Tahoma"/>
              <w:sz w:val="16"/>
              <w:szCs w:val="16"/>
            </w:rPr>
            <w:br/>
            <w:t>(ред. от 29.08.2024)</w:t>
          </w:r>
          <w:r>
            <w:rPr>
              <w:rFonts w:ascii="Tahoma" w:hAnsi="Tahoma" w:cs="Tahoma"/>
              <w:sz w:val="16"/>
              <w:szCs w:val="16"/>
            </w:rPr>
            <w:br/>
            <w:t>"Об оценке выполнения ц...</w:t>
          </w:r>
        </w:p>
      </w:tc>
      <w:tc>
        <w:tcPr>
          <w:tcW w:w="2300" w:type="pct"/>
          <w:vAlign w:val="center"/>
        </w:tcPr>
        <w:p w:rsidR="0088350C" w:rsidRDefault="00A6761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13.03.2025</w:t>
          </w:r>
        </w:p>
      </w:tc>
    </w:tr>
  </w:tbl>
  <w:p w:rsidR="0088350C" w:rsidRDefault="0088350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8350C" w:rsidRDefault="0088350C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50C"/>
    <w:rsid w:val="002A354F"/>
    <w:rsid w:val="0088350C"/>
    <w:rsid w:val="00A6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2A35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5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A354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354F"/>
  </w:style>
  <w:style w:type="paragraph" w:styleId="a7">
    <w:name w:val="footer"/>
    <w:basedOn w:val="a"/>
    <w:link w:val="a8"/>
    <w:uiPriority w:val="99"/>
    <w:unhideWhenUsed/>
    <w:rsid w:val="002A354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35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2A35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5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A354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354F"/>
  </w:style>
  <w:style w:type="paragraph" w:styleId="a7">
    <w:name w:val="footer"/>
    <w:basedOn w:val="a"/>
    <w:link w:val="a8"/>
    <w:uiPriority w:val="99"/>
    <w:unhideWhenUsed/>
    <w:rsid w:val="002A354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3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2885&amp;date=13.03.2025" TargetMode="External"/><Relationship Id="rId13" Type="http://schemas.openxmlformats.org/officeDocument/2006/relationships/hyperlink" Target="https://login.consultant.ru/link/?req=doc&amp;base=RLAW095&amp;n=231165&amp;date=13.03.2025&amp;dst=100009&amp;field=134" TargetMode="External"/><Relationship Id="rId18" Type="http://schemas.openxmlformats.org/officeDocument/2006/relationships/hyperlink" Target="https://login.consultant.ru/link/?req=doc&amp;base=RLAW095&amp;n=247857&amp;date=13.03.2025" TargetMode="External"/><Relationship Id="rId26" Type="http://schemas.openxmlformats.org/officeDocument/2006/relationships/footer" Target="footer3.xml"/><Relationship Id="rId39" Type="http://schemas.openxmlformats.org/officeDocument/2006/relationships/footer" Target="footer9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34" Type="http://schemas.openxmlformats.org/officeDocument/2006/relationships/header" Target="header7.xml"/><Relationship Id="rId42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095&amp;n=238694&amp;date=13.03.2025&amp;dst=100005&amp;field=134" TargetMode="External"/><Relationship Id="rId12" Type="http://schemas.openxmlformats.org/officeDocument/2006/relationships/hyperlink" Target="https://login.consultant.ru/link/?req=doc&amp;base=RLAW095&amp;n=237193&amp;date=13.03.2025&amp;dst=100009&amp;field=134" TargetMode="External"/><Relationship Id="rId17" Type="http://schemas.openxmlformats.org/officeDocument/2006/relationships/hyperlink" Target="https://login.consultant.ru/link/?req=doc&amp;base=RLAW095&amp;n=238694&amp;date=13.03.2025&amp;dst=100005&amp;field=134" TargetMode="External"/><Relationship Id="rId25" Type="http://schemas.openxmlformats.org/officeDocument/2006/relationships/header" Target="header3.xml"/><Relationship Id="rId33" Type="http://schemas.openxmlformats.org/officeDocument/2006/relationships/footer" Target="footer6.xml"/><Relationship Id="rId38" Type="http://schemas.openxmlformats.org/officeDocument/2006/relationships/header" Target="header9.xm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095&amp;n=238694&amp;date=13.03.2025&amp;dst=100005&amp;field=134" TargetMode="External"/><Relationship Id="rId20" Type="http://schemas.openxmlformats.org/officeDocument/2006/relationships/hyperlink" Target="https://login.consultant.ru/link/?req=doc&amp;base=RLAW095&amp;n=238694&amp;date=13.03.2025&amp;dst=100043&amp;field=134" TargetMode="External"/><Relationship Id="rId29" Type="http://schemas.openxmlformats.org/officeDocument/2006/relationships/hyperlink" Target="https://login.consultant.ru/link/?req=doc&amp;base=RLAW095&amp;n=238694&amp;date=13.03.2025&amp;dst=100099&amp;field=134" TargetMode="External"/><Relationship Id="rId41" Type="http://schemas.openxmlformats.org/officeDocument/2006/relationships/footer" Target="footer10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95&amp;n=239314&amp;date=13.03.2025&amp;dst=100429&amp;field=134" TargetMode="External"/><Relationship Id="rId24" Type="http://schemas.openxmlformats.org/officeDocument/2006/relationships/footer" Target="footer2.xml"/><Relationship Id="rId32" Type="http://schemas.openxmlformats.org/officeDocument/2006/relationships/header" Target="header6.xml"/><Relationship Id="rId37" Type="http://schemas.openxmlformats.org/officeDocument/2006/relationships/footer" Target="footer8.xml"/><Relationship Id="rId40" Type="http://schemas.openxmlformats.org/officeDocument/2006/relationships/header" Target="header10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95&amp;n=238694&amp;date=13.03.2025&amp;dst=100158&amp;field=134" TargetMode="External"/><Relationship Id="rId23" Type="http://schemas.openxmlformats.org/officeDocument/2006/relationships/header" Target="header2.xml"/><Relationship Id="rId28" Type="http://schemas.openxmlformats.org/officeDocument/2006/relationships/footer" Target="footer4.xml"/><Relationship Id="rId36" Type="http://schemas.openxmlformats.org/officeDocument/2006/relationships/header" Target="header8.xml"/><Relationship Id="rId10" Type="http://schemas.openxmlformats.org/officeDocument/2006/relationships/hyperlink" Target="https://login.consultant.ru/link/?req=doc&amp;base=RLAW095&amp;n=247069&amp;date=13.03.2025&amp;dst=100675&amp;field=134" TargetMode="External"/><Relationship Id="rId19" Type="http://schemas.openxmlformats.org/officeDocument/2006/relationships/hyperlink" Target="https://login.consultant.ru/link/?req=doc&amp;base=RLAW095&amp;n=238694&amp;date=13.03.2025&amp;dst=100043&amp;field=134" TargetMode="External"/><Relationship Id="rId31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5&amp;n=214868&amp;date=13.03.2025" TargetMode="External"/><Relationship Id="rId14" Type="http://schemas.openxmlformats.org/officeDocument/2006/relationships/hyperlink" Target="https://login.consultant.ru/link/?req=doc&amp;base=LAW&amp;n=206323&amp;date=13.03.2025&amp;dst=45&amp;field=134" TargetMode="External"/><Relationship Id="rId22" Type="http://schemas.openxmlformats.org/officeDocument/2006/relationships/footer" Target="footer1.xml"/><Relationship Id="rId27" Type="http://schemas.openxmlformats.org/officeDocument/2006/relationships/header" Target="header4.xml"/><Relationship Id="rId30" Type="http://schemas.openxmlformats.org/officeDocument/2006/relationships/header" Target="header5.xml"/><Relationship Id="rId35" Type="http://schemas.openxmlformats.org/officeDocument/2006/relationships/footer" Target="footer7.xml"/><Relationship Id="rId43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5650</Words>
  <Characters>32207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здравоохранения Вологодской области от 22.03.2024 N 261
(ред. от 29.08.2024)
"Об оценке выполнения целевых показателей деятельности учреждений, подведомственных департаменту здравоохранения области"
(вместе с "Положением о комиссии по </vt:lpstr>
    </vt:vector>
  </TitlesOfParts>
  <Company>КонсультантПлюс Версия 4024.00.50</Company>
  <LinksUpToDate>false</LinksUpToDate>
  <CharactersWithSpaces>37782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здравоохранения Вологодской области от 22.03.2024 N 261
(ред. от 29.08.2024)
"Об оценке выполнения целевых показателей деятельности учреждений, подведомственных департаменту здравоохранения области"
(вместе с "Положением о комиссии по оценке выполнения целевых показателей деятельности учреждений, подведомственных департаменту здравоохранения области")</dc:title>
  <dc:creator>user</dc:creator>
  <cp:lastModifiedBy>user</cp:lastModifiedBy>
  <cp:revision>2</cp:revision>
  <dcterms:created xsi:type="dcterms:W3CDTF">2025-03-13T12:57:00Z</dcterms:created>
  <dcterms:modified xsi:type="dcterms:W3CDTF">2025-03-13T12:57:00Z</dcterms:modified>
</cp:coreProperties>
</file>